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881" w:rsidRPr="00D87DC1" w:rsidRDefault="000D1881" w:rsidP="00D87DC1"/>
    <w:p w:rsidR="00A36E1A" w:rsidRPr="00D87DC1" w:rsidRDefault="006C5478" w:rsidP="00D87DC1">
      <w:pPr>
        <w:jc w:val="center"/>
        <w:rPr>
          <w:b/>
          <w:sz w:val="28"/>
          <w:szCs w:val="28"/>
        </w:rPr>
      </w:pPr>
      <w:r w:rsidRPr="00D87DC1">
        <w:rPr>
          <w:b/>
          <w:sz w:val="28"/>
          <w:szCs w:val="28"/>
        </w:rPr>
        <w:t xml:space="preserve">Obchodní podmínky- příloha č. </w:t>
      </w:r>
      <w:r w:rsidR="00D52A48">
        <w:rPr>
          <w:b/>
          <w:sz w:val="28"/>
          <w:szCs w:val="28"/>
        </w:rPr>
        <w:t>1</w:t>
      </w:r>
    </w:p>
    <w:p w:rsidR="00F45D32" w:rsidRPr="00D87DC1" w:rsidRDefault="00F45D32" w:rsidP="00D87DC1">
      <w:pPr>
        <w:jc w:val="center"/>
      </w:pPr>
      <w:r w:rsidRPr="00D87DC1">
        <w:t xml:space="preserve">Dle § 1751 a </w:t>
      </w:r>
      <w:r w:rsidRPr="00D87DC1">
        <w:rPr>
          <w:sz w:val="22"/>
          <w:szCs w:val="22"/>
        </w:rPr>
        <w:t>následující</w:t>
      </w:r>
      <w:r w:rsidR="003A3DE9">
        <w:rPr>
          <w:sz w:val="22"/>
          <w:szCs w:val="22"/>
        </w:rPr>
        <w:t>ch zákona</w:t>
      </w:r>
      <w:r w:rsidRPr="00D87DC1">
        <w:t xml:space="preserve"> č. 89/2012 Sb., </w:t>
      </w:r>
      <w:r w:rsidR="003A3DE9">
        <w:t xml:space="preserve">občanský zákoník </w:t>
      </w:r>
      <w:r w:rsidRPr="00D87DC1">
        <w:t>v platném znění</w:t>
      </w:r>
    </w:p>
    <w:p w:rsidR="00A36E1A" w:rsidRPr="00D87DC1" w:rsidRDefault="00A36E1A" w:rsidP="00D87DC1">
      <w:pPr>
        <w:jc w:val="center"/>
      </w:pPr>
    </w:p>
    <w:p w:rsidR="000D1881" w:rsidRPr="00D87DC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1738F0">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bookmarkStart w:id="0" w:name="_GoBack"/>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bookmarkEnd w:id="0"/>
      <w:r w:rsidR="00586A14" w:rsidRPr="00D87DC1">
        <w:rPr>
          <w:b/>
          <w:sz w:val="28"/>
          <w:szCs w:val="28"/>
        </w:rPr>
        <w:fldChar w:fldCharType="end"/>
      </w:r>
    </w:p>
    <w:p w:rsidR="00C445EE" w:rsidRDefault="00C445EE" w:rsidP="00D87DC1">
      <w:pPr>
        <w:jc w:val="center"/>
        <w:rPr>
          <w:b/>
          <w:sz w:val="18"/>
          <w:szCs w:val="18"/>
        </w:rPr>
      </w:pPr>
    </w:p>
    <w:p w:rsidR="000D1881" w:rsidRPr="00C445EE" w:rsidRDefault="00D52A48" w:rsidP="00D87DC1">
      <w:pPr>
        <w:jc w:val="center"/>
        <w:rPr>
          <w:i/>
          <w:sz w:val="24"/>
          <w:szCs w:val="24"/>
        </w:rPr>
      </w:pPr>
      <w:r w:rsidRPr="00C445EE">
        <w:rPr>
          <w:b/>
          <w:sz w:val="24"/>
          <w:szCs w:val="24"/>
        </w:rPr>
        <w:t>Traplice – kanalizace, stoky H, H1, H2, J1</w:t>
      </w:r>
      <w:r w:rsidR="00541FFC">
        <w:rPr>
          <w:b/>
          <w:sz w:val="24"/>
          <w:szCs w:val="24"/>
        </w:rPr>
        <w:t>, A4</w:t>
      </w:r>
      <w:r w:rsidRPr="00C445EE">
        <w:rPr>
          <w:b/>
          <w:sz w:val="24"/>
          <w:szCs w:val="24"/>
        </w:rPr>
        <w:t xml:space="preserve"> </w:t>
      </w:r>
      <w:r w:rsidR="00D54C35" w:rsidRPr="00C445EE">
        <w:rPr>
          <w:i/>
          <w:sz w:val="24"/>
          <w:szCs w:val="24"/>
        </w:rPr>
        <w:t>( název VZ)</w:t>
      </w:r>
    </w:p>
    <w:p w:rsidR="000D1881" w:rsidRPr="00D87DC1" w:rsidRDefault="000D1881" w:rsidP="00D87DC1">
      <w:pPr>
        <w:jc w:val="center"/>
      </w:pPr>
    </w:p>
    <w:p w:rsidR="003F7499" w:rsidRDefault="00CB1976" w:rsidP="00D87DC1">
      <w:pPr>
        <w:pStyle w:val="Odstavecseseznamem"/>
        <w:numPr>
          <w:ilvl w:val="0"/>
          <w:numId w:val="42"/>
        </w:numPr>
      </w:pPr>
      <w:r w:rsidRPr="00D87DC1">
        <w:rPr>
          <w:b/>
          <w:sz w:val="22"/>
          <w:szCs w:val="22"/>
        </w:rPr>
        <w:t>PREAMBULE</w:t>
      </w:r>
      <w:r w:rsidRPr="00D87DC1">
        <w:t xml:space="preserve"> </w:t>
      </w:r>
      <w:r w:rsidR="000D1881" w:rsidRPr="00D87DC1">
        <w:t>:</w:t>
      </w:r>
      <w:r w:rsidR="00D87DC1">
        <w:tab/>
      </w:r>
    </w:p>
    <w:p w:rsidR="00D87DC1" w:rsidRPr="0032588D" w:rsidRDefault="00502F54" w:rsidP="0032588D">
      <w:pPr>
        <w:ind w:left="142"/>
      </w:pPr>
      <w:r>
        <w:t>-</w:t>
      </w:r>
      <w:r w:rsidR="0032588D" w:rsidRPr="0032588D">
        <w:t>----------</w:t>
      </w:r>
      <w:r w:rsidR="0032588D">
        <w:t>--</w:t>
      </w:r>
      <w:r w:rsidR="0032588D" w:rsidRPr="0032588D">
        <w:t>-------------------</w:t>
      </w:r>
    </w:p>
    <w:p w:rsidR="001C2B1A" w:rsidRPr="004F7B8C" w:rsidRDefault="004F7B8C" w:rsidP="004F7B8C">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D52A48">
        <w:rPr>
          <w:sz w:val="22"/>
          <w:szCs w:val="22"/>
        </w:rPr>
        <w:t xml:space="preserve">smlouvy o dílo, kdy předmět díla je určen k zajištění veřejné služby; z tohoto důvodu je realizace díla </w:t>
      </w:r>
      <w:r w:rsidRPr="00D52A48">
        <w:rPr>
          <w:sz w:val="22"/>
          <w:szCs w:val="22"/>
        </w:rPr>
        <w:t xml:space="preserve">spolufinancována </w:t>
      </w:r>
      <w:r w:rsidR="001C2B1A" w:rsidRPr="00D52A48">
        <w:rPr>
          <w:sz w:val="22"/>
          <w:szCs w:val="22"/>
        </w:rPr>
        <w:t>z veřejných prostředků (zejména státního rozpočtu ČR).</w:t>
      </w:r>
      <w:r w:rsidR="001C2B1A" w:rsidRPr="004F7B8C">
        <w:rPr>
          <w:sz w:val="22"/>
          <w:szCs w:val="22"/>
        </w:rPr>
        <w:t xml:space="preserve"> Způsob financování díla je třeba považovat za součást základního účelu smlouvy.</w:t>
      </w:r>
    </w:p>
    <w:p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rsidR="00175828" w:rsidRDefault="00175828" w:rsidP="00175828">
      <w:pPr>
        <w:pStyle w:val="Odstavecseseznamem"/>
        <w:ind w:left="284"/>
        <w:jc w:val="both"/>
        <w:rPr>
          <w:sz w:val="22"/>
          <w:szCs w:val="22"/>
        </w:rPr>
      </w:pPr>
    </w:p>
    <w:p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 -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rsidR="00D757C7" w:rsidRDefault="00D757C7" w:rsidP="00D757C7">
      <w:pPr>
        <w:pStyle w:val="Odstavecseseznamem"/>
        <w:ind w:left="284"/>
        <w:jc w:val="both"/>
        <w:rPr>
          <w:sz w:val="22"/>
          <w:szCs w:val="22"/>
        </w:rPr>
      </w:pPr>
    </w:p>
    <w:p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rsidR="00D757C7" w:rsidRDefault="00D757C7" w:rsidP="00D757C7">
      <w:pPr>
        <w:pStyle w:val="Odstavecseseznamem"/>
        <w:ind w:left="284"/>
        <w:jc w:val="both"/>
        <w:rPr>
          <w:sz w:val="22"/>
          <w:szCs w:val="22"/>
        </w:rPr>
      </w:pPr>
    </w:p>
    <w:p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rsidR="00D757C7" w:rsidRDefault="00D757C7" w:rsidP="00D757C7">
      <w:pPr>
        <w:pStyle w:val="Odstavecseseznamem"/>
        <w:ind w:left="284"/>
        <w:jc w:val="both"/>
        <w:rPr>
          <w:sz w:val="22"/>
          <w:szCs w:val="22"/>
        </w:rPr>
      </w:pPr>
    </w:p>
    <w:p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rsidR="00D757C7" w:rsidRDefault="00D757C7" w:rsidP="00D757C7">
      <w:pPr>
        <w:pStyle w:val="Odstavecseseznamem"/>
        <w:ind w:left="284"/>
        <w:jc w:val="both"/>
        <w:rPr>
          <w:sz w:val="22"/>
          <w:szCs w:val="22"/>
        </w:rPr>
      </w:pPr>
    </w:p>
    <w:p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výkaz výměr </w:t>
      </w:r>
    </w:p>
    <w:p w:rsidR="00D757C7" w:rsidRDefault="00D757C7" w:rsidP="00D757C7">
      <w:pPr>
        <w:pStyle w:val="Odstavecseseznamem"/>
        <w:ind w:left="284"/>
        <w:jc w:val="both"/>
        <w:rPr>
          <w:sz w:val="22"/>
          <w:szCs w:val="22"/>
        </w:rPr>
      </w:pPr>
    </w:p>
    <w:p w:rsidR="00B809C6" w:rsidRPr="00EC6021" w:rsidRDefault="00D85D0F"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rsidR="00F30344" w:rsidRPr="00EC6021" w:rsidRDefault="00F30344" w:rsidP="00F30344">
      <w:pPr>
        <w:keepNext/>
        <w:tabs>
          <w:tab w:val="left" w:pos="851"/>
          <w:tab w:val="right" w:pos="8505"/>
        </w:tabs>
        <w:spacing w:before="120"/>
        <w:ind w:left="284"/>
        <w:jc w:val="both"/>
        <w:rPr>
          <w:sz w:val="22"/>
          <w:szCs w:val="22"/>
        </w:rPr>
      </w:pPr>
    </w:p>
    <w:p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uchazeče ve smyslu části druhé, hlavy VI, zák. č. 137/2006 Sb. v aktuálně účinném znění v zadávacím řízení </w:t>
      </w:r>
      <w:r w:rsidRPr="001C2B1A">
        <w:rPr>
          <w:color w:val="auto"/>
          <w:sz w:val="22"/>
          <w:szCs w:val="22"/>
        </w:rPr>
        <w:t>o zadání  veřejné zakázky na výběr zhotovitele stavby</w:t>
      </w:r>
      <w:r w:rsidR="004F7B8C">
        <w:rPr>
          <w:color w:val="auto"/>
          <w:sz w:val="22"/>
          <w:szCs w:val="22"/>
        </w:rPr>
        <w:t xml:space="preserve"> v záhlaví těchto obchodních podmínek uvedené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w:t>
      </w:r>
      <w:r w:rsidRPr="001C2B1A">
        <w:rPr>
          <w:noProof w:val="0"/>
          <w:sz w:val="22"/>
          <w:szCs w:val="22"/>
        </w:rPr>
        <w:lastRenderedPageBreak/>
        <w:t>jak jsou uvedeny ve smlouvě o dílo.</w:t>
      </w:r>
    </w:p>
    <w:p w:rsidR="00F30344" w:rsidRPr="001C2B1A" w:rsidRDefault="00F30344" w:rsidP="00F30344">
      <w:pPr>
        <w:pStyle w:val="Style1"/>
        <w:keepNext/>
        <w:spacing w:line="240" w:lineRule="auto"/>
        <w:ind w:left="284"/>
        <w:jc w:val="both"/>
        <w:rPr>
          <w:noProof w:val="0"/>
          <w:sz w:val="22"/>
          <w:szCs w:val="22"/>
        </w:rPr>
      </w:pPr>
    </w:p>
    <w:p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 xml:space="preserve">"Výkaz výměr" </w:t>
      </w:r>
    </w:p>
    <w:p w:rsidR="00D54C35" w:rsidRPr="00175828" w:rsidRDefault="00D54C35" w:rsidP="00502F54">
      <w:pPr>
        <w:keepNext/>
        <w:numPr>
          <w:ilvl w:val="0"/>
          <w:numId w:val="40"/>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44, odst. 4 zákona č. 137/2006  Sb.</w:t>
      </w:r>
      <w:r w:rsidR="00E02E66">
        <w:rPr>
          <w:sz w:val="22"/>
          <w:szCs w:val="22"/>
        </w:rPr>
        <w:t xml:space="preserve">, o veřejných zakázkách </w:t>
      </w:r>
      <w:r w:rsidRPr="00175828">
        <w:rPr>
          <w:sz w:val="22"/>
          <w:szCs w:val="22"/>
        </w:rPr>
        <w:t>v platném znění,</w:t>
      </w:r>
      <w:r w:rsidRPr="00D54C35">
        <w:rPr>
          <w:sz w:val="22"/>
          <w:szCs w:val="22"/>
        </w:rPr>
        <w:t xml:space="preserve"> který byl uchazečem vyplněn 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E876BE">
        <w:rPr>
          <w:sz w:val="22"/>
          <w:szCs w:val="22"/>
        </w:rPr>
        <w:t>příloha č. </w:t>
      </w:r>
      <w:r w:rsidR="00E876BE" w:rsidRPr="00E876BE">
        <w:rPr>
          <w:sz w:val="22"/>
          <w:szCs w:val="22"/>
        </w:rPr>
        <w:t>2</w:t>
      </w:r>
      <w:r w:rsidRPr="00E876BE">
        <w:rPr>
          <w:sz w:val="22"/>
          <w:szCs w:val="22"/>
        </w:rPr>
        <w:t>). Vymezuje</w:t>
      </w:r>
      <w:r w:rsidRPr="00D54C35">
        <w:rPr>
          <w:sz w:val="22"/>
          <w:szCs w:val="22"/>
        </w:rPr>
        <w:t xml:space="preserve"> druh, jakost a množství požadovaných prací, dodávek a služeb potřebných ke zhotovení stavby, a to ve skladbě odpovídající projektové </w:t>
      </w:r>
      <w:r w:rsidRPr="00175828">
        <w:rPr>
          <w:sz w:val="22"/>
          <w:szCs w:val="22"/>
        </w:rPr>
        <w:t>dokumentaci stavby. Výkaz výměr je členěn na stavební objekty (označované SO), provozní soubory (označované PS),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p w:rsidR="00F30344" w:rsidRPr="00F30344" w:rsidRDefault="00F30344" w:rsidP="00F30344">
      <w:pPr>
        <w:keepNext/>
        <w:tabs>
          <w:tab w:val="left" w:pos="851"/>
          <w:tab w:val="right" w:pos="8505"/>
        </w:tabs>
        <w:spacing w:before="120"/>
        <w:ind w:left="426"/>
        <w:jc w:val="both"/>
        <w:rPr>
          <w:sz w:val="22"/>
          <w:szCs w:val="22"/>
          <w:highlight w:val="cyan"/>
        </w:rPr>
      </w:pPr>
    </w:p>
    <w:bookmarkEnd w:id="6"/>
    <w:p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rsidR="00D54C35" w:rsidRDefault="00D54C35" w:rsidP="00F30344">
      <w:pPr>
        <w:keepNext/>
        <w:spacing w:before="120"/>
        <w:ind w:left="426"/>
        <w:jc w:val="both"/>
        <w:rPr>
          <w:sz w:val="22"/>
          <w:szCs w:val="22"/>
        </w:rPr>
      </w:pPr>
      <w:r w:rsidRPr="00D54C35">
        <w:rPr>
          <w:sz w:val="22"/>
          <w:szCs w:val="22"/>
        </w:rPr>
        <w:t>- se rozumí objednatel nebo zhotovitel.</w:t>
      </w:r>
    </w:p>
    <w:p w:rsidR="00502F54" w:rsidRDefault="00502F54" w:rsidP="00F30344">
      <w:pPr>
        <w:keepNext/>
        <w:numPr>
          <w:ilvl w:val="3"/>
          <w:numId w:val="0"/>
        </w:numPr>
        <w:tabs>
          <w:tab w:val="num" w:pos="1701"/>
        </w:tabs>
        <w:spacing w:before="120"/>
        <w:ind w:left="1701" w:hanging="1275"/>
        <w:jc w:val="both"/>
        <w:outlineLvl w:val="3"/>
        <w:rPr>
          <w:b/>
          <w:bCs/>
          <w:sz w:val="22"/>
          <w:szCs w:val="22"/>
        </w:rPr>
      </w:pPr>
    </w:p>
    <w:p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rsidR="00D85D0F" w:rsidRDefault="00D85D0F" w:rsidP="00F30344">
      <w:pPr>
        <w:keepNext/>
        <w:numPr>
          <w:ilvl w:val="3"/>
          <w:numId w:val="0"/>
        </w:numPr>
        <w:tabs>
          <w:tab w:val="num" w:pos="1701"/>
        </w:tabs>
        <w:spacing w:before="120"/>
        <w:ind w:left="1701" w:hanging="1275"/>
        <w:jc w:val="both"/>
        <w:outlineLvl w:val="3"/>
        <w:rPr>
          <w:b/>
          <w:bCs/>
          <w:sz w:val="22"/>
          <w:szCs w:val="22"/>
        </w:rPr>
      </w:pPr>
    </w:p>
    <w:p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znamená subjekt označený jako zhotovitel v listině smlouvy o dílo. Zhotovitel je uchazečem o zadání veřejné zaká</w:t>
      </w:r>
      <w:r w:rsidRPr="001C2B1A">
        <w:rPr>
          <w:sz w:val="22"/>
          <w:szCs w:val="22"/>
        </w:rPr>
        <w:t>zky na výběr zhotovitele stavby</w:t>
      </w:r>
      <w:r w:rsidRPr="00D54C35">
        <w:rPr>
          <w:sz w:val="22"/>
          <w:szCs w:val="22"/>
        </w:rPr>
        <w:t>, s nímž byla objednatelem jakožto zadavatelem v tomto zadávacím řízení uzavřena smlouva postupem podle části druhé, hlavy VIII, zák. č. 137/2006 Sb.</w:t>
      </w:r>
      <w:r w:rsidR="00E02E66">
        <w:rPr>
          <w:sz w:val="22"/>
          <w:szCs w:val="22"/>
        </w:rPr>
        <w:t>, o veřejných zakázkách v platném znění.</w:t>
      </w:r>
      <w:r w:rsidRPr="00D54C35">
        <w:rPr>
          <w:sz w:val="22"/>
          <w:szCs w:val="22"/>
        </w:rPr>
        <w:t xml:space="preserve"> </w:t>
      </w:r>
      <w:r w:rsidR="002A2EE5" w:rsidRPr="00D54C35">
        <w:rPr>
          <w:sz w:val="22"/>
          <w:szCs w:val="22"/>
        </w:rPr>
        <w:t>V případě, podalo-li v zadávacím řízení na veřejnou zakázku shora zmíněnou postupem podle ust. § 69 odst. 4 zák. č. 137/2006 Sb.</w:t>
      </w:r>
      <w:r w:rsidR="00E02E66">
        <w:rPr>
          <w:sz w:val="22"/>
          <w:szCs w:val="22"/>
        </w:rPr>
        <w:t xml:space="preserve">, o veřejných zakázkách </w:t>
      </w:r>
      <w:r w:rsidR="002A2EE5" w:rsidRPr="00D54C35">
        <w:rPr>
          <w:sz w:val="22"/>
          <w:szCs w:val="22"/>
        </w:rPr>
        <w:t>v platném zněn</w:t>
      </w:r>
      <w:r w:rsidR="002A2EE5">
        <w:rPr>
          <w:sz w:val="22"/>
          <w:szCs w:val="22"/>
        </w:rPr>
        <w:t>í jednu nabídku více dodavatelů, má se za to, že jí podal jeden uchazeč.</w:t>
      </w:r>
    </w:p>
    <w:p w:rsidR="002A2EE5" w:rsidRPr="00D54C35" w:rsidRDefault="002A2EE5" w:rsidP="002A2EE5">
      <w:pPr>
        <w:tabs>
          <w:tab w:val="left" w:pos="851"/>
          <w:tab w:val="right" w:pos="8505"/>
        </w:tabs>
        <w:spacing w:before="120"/>
        <w:jc w:val="both"/>
        <w:rPr>
          <w:sz w:val="22"/>
          <w:szCs w:val="22"/>
        </w:rPr>
      </w:pPr>
    </w:p>
    <w:p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Pr="001C2B1A">
        <w:rPr>
          <w:b/>
          <w:bCs/>
          <w:sz w:val="22"/>
          <w:szCs w:val="22"/>
        </w:rPr>
        <w:t>Subdodavatel</w:t>
      </w:r>
      <w:r w:rsidRPr="00D54C35">
        <w:rPr>
          <w:b/>
          <w:bCs/>
          <w:sz w:val="22"/>
          <w:szCs w:val="22"/>
        </w:rPr>
        <w:t>"</w:t>
      </w:r>
    </w:p>
    <w:p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Pr="001C2B1A">
        <w:rPr>
          <w:sz w:val="22"/>
          <w:szCs w:val="22"/>
        </w:rPr>
        <w:t xml:space="preserve">subdodavatele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rsidR="00502F54" w:rsidRDefault="00502F54" w:rsidP="007E08C4">
      <w:pPr>
        <w:keepNext/>
        <w:numPr>
          <w:ilvl w:val="3"/>
          <w:numId w:val="0"/>
        </w:numPr>
        <w:spacing w:before="120"/>
        <w:ind w:left="426"/>
        <w:jc w:val="both"/>
        <w:outlineLvl w:val="3"/>
        <w:rPr>
          <w:b/>
          <w:bCs/>
          <w:sz w:val="22"/>
          <w:szCs w:val="22"/>
        </w:rPr>
      </w:pPr>
    </w:p>
    <w:p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rsidR="00D54C35" w:rsidRPr="007E08C4" w:rsidRDefault="00D54C35" w:rsidP="007E08C4">
      <w:pPr>
        <w:pStyle w:val="Odstavecseseznamem"/>
        <w:keepNext/>
        <w:numPr>
          <w:ilvl w:val="0"/>
          <w:numId w:val="40"/>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rsidR="00EC6021" w:rsidRDefault="00D54C35" w:rsidP="00E876BE">
      <w:pPr>
        <w:keepNext/>
        <w:spacing w:before="120"/>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rsidR="00E876BE" w:rsidRPr="00D54C35" w:rsidRDefault="00E876BE" w:rsidP="00E876BE">
      <w:pPr>
        <w:keepNext/>
        <w:spacing w:before="120"/>
        <w:ind w:left="426"/>
        <w:jc w:val="both"/>
        <w:rPr>
          <w:bCs/>
          <w:sz w:val="22"/>
          <w:szCs w:val="22"/>
        </w:rPr>
      </w:pPr>
    </w:p>
    <w:p w:rsidR="000D1881" w:rsidRDefault="000D1881" w:rsidP="006A1066">
      <w:pPr>
        <w:pStyle w:val="Textvbloku"/>
        <w:numPr>
          <w:ilvl w:val="0"/>
          <w:numId w:val="34"/>
        </w:numPr>
        <w:ind w:left="851" w:hanging="491"/>
        <w:jc w:val="left"/>
        <w:rPr>
          <w:b/>
          <w:sz w:val="22"/>
        </w:rPr>
      </w:pPr>
      <w:r w:rsidRPr="00337D93">
        <w:rPr>
          <w:b/>
          <w:sz w:val="22"/>
        </w:rPr>
        <w:lastRenderedPageBreak/>
        <w:t>PŘEDMĚT SMLOUVY, ROZSAH DÍLA:</w:t>
      </w:r>
    </w:p>
    <w:p w:rsidR="00CB1976" w:rsidRDefault="00CB1976" w:rsidP="00CB1976">
      <w:pPr>
        <w:pStyle w:val="Textvbloku"/>
        <w:jc w:val="left"/>
        <w:rPr>
          <w:b/>
          <w:sz w:val="22"/>
        </w:rPr>
      </w:pPr>
      <w:r>
        <w:rPr>
          <w:b/>
          <w:sz w:val="22"/>
        </w:rPr>
        <w:t>---------------------</w:t>
      </w:r>
      <w:r w:rsidR="00175828">
        <w:rPr>
          <w:b/>
          <w:sz w:val="22"/>
        </w:rPr>
        <w:t>-</w:t>
      </w:r>
      <w:r>
        <w:rPr>
          <w:b/>
          <w:sz w:val="22"/>
        </w:rPr>
        <w:t>---------------------------------------------</w:t>
      </w:r>
    </w:p>
    <w:p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rsidR="000D1881" w:rsidRDefault="000D1881" w:rsidP="001C2B1A">
      <w:pPr>
        <w:pStyle w:val="Zkladntext2"/>
        <w:numPr>
          <w:ilvl w:val="0"/>
          <w:numId w:val="15"/>
        </w:numPr>
        <w:tabs>
          <w:tab w:val="clear" w:pos="736"/>
        </w:tabs>
        <w:spacing w:before="24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rsidR="00CB1976" w:rsidRDefault="000D1881" w:rsidP="001C2B1A">
      <w:pPr>
        <w:pStyle w:val="Zkladntext2"/>
        <w:numPr>
          <w:ilvl w:val="0"/>
          <w:numId w:val="35"/>
        </w:numPr>
        <w:ind w:left="567" w:hanging="283"/>
        <w:rPr>
          <w:snapToGrid/>
          <w:sz w:val="22"/>
        </w:rPr>
      </w:pPr>
      <w:r>
        <w:rPr>
          <w:snapToGrid/>
          <w:sz w:val="22"/>
        </w:rPr>
        <w:t>neprovedení dohodnutých stavebních prací, dodávek a služeb (méněpráce), pokud změnou díla dojde k zúžení předmětu díla</w:t>
      </w:r>
    </w:p>
    <w:p w:rsidR="00632A49" w:rsidRPr="008718A4" w:rsidRDefault="00632A49" w:rsidP="001C2B1A">
      <w:pPr>
        <w:pStyle w:val="Zkladntext2"/>
        <w:numPr>
          <w:ilvl w:val="0"/>
          <w:numId w:val="35"/>
        </w:numPr>
        <w:ind w:left="567" w:hanging="283"/>
        <w:rPr>
          <w:snapToGrid/>
          <w:sz w:val="22"/>
        </w:rPr>
      </w:pPr>
      <w:r w:rsidRPr="00CB1976">
        <w:rPr>
          <w:sz w:val="22"/>
        </w:rPr>
        <w:t xml:space="preserve">v případě, že se na stavbě vyskytnou objektivní, věcně správné, nepředvídané práce (dodatečné </w:t>
      </w:r>
      <w:r w:rsidRPr="008718A4">
        <w:rPr>
          <w:sz w:val="22"/>
        </w:rPr>
        <w:t>stavební práce, dodávky a služby), které bude zadavatel písemně požadovat</w:t>
      </w:r>
      <w:r w:rsidR="006A1066" w:rsidRPr="008718A4">
        <w:rPr>
          <w:sz w:val="22"/>
        </w:rPr>
        <w:t xml:space="preserve"> </w:t>
      </w:r>
      <w:r w:rsidRPr="008718A4">
        <w:rPr>
          <w:sz w:val="22"/>
        </w:rPr>
        <w:t>a tyto jsou nutné pro realizaci díla</w:t>
      </w:r>
    </w:p>
    <w:p w:rsidR="0076492D" w:rsidRPr="008718A4" w:rsidRDefault="0076492D" w:rsidP="001C2B1A">
      <w:pPr>
        <w:pStyle w:val="Zkladntext2"/>
        <w:numPr>
          <w:ilvl w:val="0"/>
          <w:numId w:val="35"/>
        </w:numPr>
        <w:ind w:left="567" w:hanging="283"/>
        <w:rPr>
          <w:sz w:val="22"/>
        </w:rPr>
      </w:pPr>
      <w:r w:rsidRPr="008718A4">
        <w:rPr>
          <w:sz w:val="22"/>
        </w:rPr>
        <w:t>spolufinancování z dotačních prostředků z rozpočtu ČR</w:t>
      </w:r>
    </w:p>
    <w:p w:rsidR="0076492D" w:rsidRPr="00CB1976" w:rsidRDefault="0076492D" w:rsidP="0076492D">
      <w:pPr>
        <w:pStyle w:val="Zkladntext2"/>
        <w:ind w:left="567"/>
        <w:rPr>
          <w:snapToGrid/>
          <w:sz w:val="22"/>
        </w:rPr>
      </w:pPr>
    </w:p>
    <w:p w:rsidR="000D1881" w:rsidRDefault="000D1881" w:rsidP="000D1881">
      <w:pPr>
        <w:pStyle w:val="Zkladntext2"/>
        <w:ind w:firstLine="284"/>
        <w:rPr>
          <w:snapToGrid/>
          <w:sz w:val="22"/>
        </w:rPr>
      </w:pPr>
      <w:r>
        <w:rPr>
          <w:snapToGrid/>
          <w:sz w:val="22"/>
        </w:rPr>
        <w:t>Pokud objednatel toto právo uplatní, je zhotovitel povinen na změnu rozsahu díla přistoupit.</w:t>
      </w:r>
    </w:p>
    <w:p w:rsidR="000D1881" w:rsidRDefault="000D1881" w:rsidP="000D1881">
      <w:pPr>
        <w:pStyle w:val="Zkladntext2"/>
        <w:rPr>
          <w:sz w:val="22"/>
        </w:rPr>
      </w:pPr>
    </w:p>
    <w:p w:rsidR="000D1881" w:rsidRDefault="000D1881" w:rsidP="00EC6021">
      <w:pPr>
        <w:pStyle w:val="Textvbloku"/>
        <w:numPr>
          <w:ilvl w:val="0"/>
          <w:numId w:val="15"/>
        </w:numPr>
        <w:tabs>
          <w:tab w:val="clear" w:pos="736"/>
        </w:tabs>
        <w:ind w:left="284" w:hanging="284"/>
        <w:rPr>
          <w:sz w:val="22"/>
        </w:rPr>
      </w:pPr>
      <w:r>
        <w:rPr>
          <w:sz w:val="22"/>
        </w:rPr>
        <w:t>V případě, že objednatel bude požadovat dodatečné stavební práce, dodávky a služby, je povinen postupovat dle zákona č. 137/2006 Sb.</w:t>
      </w:r>
      <w:r w:rsidR="00B44A36">
        <w:rPr>
          <w:sz w:val="22"/>
        </w:rPr>
        <w:t xml:space="preserve">, </w:t>
      </w:r>
      <w:r w:rsidR="00FC2451">
        <w:rPr>
          <w:sz w:val="22"/>
        </w:rPr>
        <w:t>o veřejných zakázkách v platném znění.</w:t>
      </w:r>
    </w:p>
    <w:p w:rsidR="00EC6021" w:rsidRDefault="00EC6021" w:rsidP="00EC6021">
      <w:pPr>
        <w:pStyle w:val="Textvbloku"/>
        <w:ind w:left="284"/>
        <w:rPr>
          <w:sz w:val="22"/>
        </w:rPr>
      </w:pPr>
    </w:p>
    <w:p w:rsidR="000D1881" w:rsidRDefault="000D1881" w:rsidP="00EC6021">
      <w:pPr>
        <w:pStyle w:val="Textvbloku"/>
        <w:numPr>
          <w:ilvl w:val="0"/>
          <w:numId w:val="15"/>
        </w:numPr>
        <w:tabs>
          <w:tab w:val="clear" w:pos="736"/>
        </w:tabs>
        <w:ind w:left="284"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dále a zákonem č. 137/2006 Sb.</w:t>
      </w:r>
      <w:r w:rsidR="00B44A36" w:rsidRPr="00EC6021">
        <w:rPr>
          <w:sz w:val="22"/>
        </w:rPr>
        <w:t>,</w:t>
      </w:r>
      <w:r w:rsidRPr="00EC6021">
        <w:rPr>
          <w:sz w:val="22"/>
        </w:rPr>
        <w:t xml:space="preserve"> </w:t>
      </w:r>
      <w:r w:rsidR="00FC2451">
        <w:rPr>
          <w:sz w:val="22"/>
        </w:rPr>
        <w:t>o veřejných zakázkách v platném znění.</w:t>
      </w:r>
    </w:p>
    <w:p w:rsidR="00EC6021" w:rsidRDefault="00EC6021" w:rsidP="00EC6021">
      <w:pPr>
        <w:pStyle w:val="Textvbloku"/>
        <w:ind w:left="284"/>
        <w:rPr>
          <w:sz w:val="22"/>
        </w:rPr>
      </w:pPr>
    </w:p>
    <w:p w:rsidR="0076492D" w:rsidRPr="008718A4" w:rsidRDefault="000D1881" w:rsidP="00EC6021">
      <w:pPr>
        <w:pStyle w:val="Textvbloku"/>
        <w:numPr>
          <w:ilvl w:val="0"/>
          <w:numId w:val="15"/>
        </w:numPr>
        <w:tabs>
          <w:tab w:val="clear" w:pos="736"/>
        </w:tabs>
        <w:ind w:left="284" w:hanging="284"/>
        <w:rPr>
          <w:sz w:val="22"/>
        </w:rPr>
      </w:pPr>
      <w:r w:rsidRPr="00EC6021">
        <w:rPr>
          <w:sz w:val="22"/>
        </w:rPr>
        <w:t xml:space="preserve">Zhotovitel je povinen ke dni </w:t>
      </w:r>
      <w:r w:rsidR="00C445EE">
        <w:rPr>
          <w:sz w:val="22"/>
        </w:rPr>
        <w:t>předání staveiště</w:t>
      </w:r>
      <w:r w:rsidRPr="00EC6021">
        <w:rPr>
          <w:sz w:val="22"/>
        </w:rPr>
        <w:t xml:space="preserve"> předložit objednateli seznam subdodavatelů, včetně jejich identifikačních údajů (</w:t>
      </w:r>
      <w:r w:rsidR="00CA0015">
        <w:rPr>
          <w:sz w:val="22"/>
        </w:rPr>
        <w:t>Obchodní název</w:t>
      </w:r>
      <w:r w:rsidRPr="00EC6021">
        <w:rPr>
          <w:sz w:val="22"/>
        </w:rPr>
        <w:t xml:space="preserve">, sídlo, IČ, DIČ, statutární orgán), druh stavebních prací, dodávek a služeb, které budou provádět. Zhotovitel je povinen o každé změně </w:t>
      </w:r>
      <w:r w:rsidRPr="008718A4">
        <w:rPr>
          <w:sz w:val="22"/>
        </w:rPr>
        <w:t xml:space="preserve">v dodavatelském systému objednatele neprodleně předem písemně informovat a vyžádat si ke změně souhlas objednatele. </w:t>
      </w:r>
      <w:r w:rsidR="00C07225" w:rsidRPr="008718A4">
        <w:rPr>
          <w:sz w:val="22"/>
        </w:rPr>
        <w:t>Objednatel dá souhlas ke změně subdodavatele, prostřednictvím kterého prokazoval zhotovitel v zadávacím řízení kvalifikace pouze za podmínky, že zhotovitel předloží spolu s informací o změně tohoto subdodavatele i doklady prokazující splnění kvalifikačních předpokladů, které byly prokazovány prostřednictvím tohoto subdodavatele.</w:t>
      </w:r>
      <w:r w:rsidR="006A1066" w:rsidRPr="008718A4">
        <w:rPr>
          <w:sz w:val="22"/>
        </w:rPr>
        <w:t xml:space="preserve"> </w:t>
      </w:r>
      <w:r w:rsidR="0076492D" w:rsidRPr="008718A4">
        <w:rPr>
          <w:sz w:val="22"/>
        </w:rPr>
        <w:t xml:space="preserve">Objednatel může požadovat, aby zhotovitel vyhledal jiného subdodavatele, pokud se ukáže, že původní subdodavatel není schopen dostát svým závazkům. </w:t>
      </w:r>
    </w:p>
    <w:p w:rsidR="00CA0015" w:rsidRPr="00C17F50" w:rsidRDefault="0076492D" w:rsidP="00CA0015">
      <w:pPr>
        <w:pStyle w:val="Textvbloku"/>
        <w:ind w:left="284"/>
        <w:rPr>
          <w:sz w:val="22"/>
        </w:rPr>
      </w:pPr>
      <w:r w:rsidRPr="008718A4">
        <w:rPr>
          <w:sz w:val="22"/>
        </w:rPr>
        <w:t>Objednatel má právo zúčastnit se jednání se subdodavateli o technických záležitostech díla. Objednatel má právo požadovat účast subdodavatele na kontrolním dni.</w:t>
      </w:r>
    </w:p>
    <w:p w:rsidR="00C07225" w:rsidRDefault="00C07225" w:rsidP="0076492D">
      <w:pPr>
        <w:pStyle w:val="Textvbloku"/>
        <w:rPr>
          <w:sz w:val="22"/>
        </w:rPr>
      </w:pPr>
    </w:p>
    <w:p w:rsidR="00C07225" w:rsidRPr="008718A4" w:rsidRDefault="00C07225" w:rsidP="00CA0015">
      <w:pPr>
        <w:pStyle w:val="Textvbloku"/>
        <w:numPr>
          <w:ilvl w:val="0"/>
          <w:numId w:val="15"/>
        </w:numPr>
        <w:tabs>
          <w:tab w:val="clear" w:pos="736"/>
        </w:tabs>
        <w:ind w:left="284" w:hanging="284"/>
        <w:rPr>
          <w:sz w:val="22"/>
        </w:rPr>
      </w:pPr>
      <w:r w:rsidRPr="008718A4">
        <w:rPr>
          <w:sz w:val="22"/>
        </w:rPr>
        <w:t>Zhotovitel prohlašuje, že si je vědom svých povinností dle § 147a odst. 4 zákona č. 137/2006, o veřejných zakázkách, v platném znění. V souladu s tímto ustanovením zákona zhotovitel prohlašuje, že předloží včas a řádně objednateli seznam subdodavatelů podle ustanovení § 147a odst. 1 písm. c) zákona, ve kterém uvede subdodavatele, jímž za plnění subdodávky uhradil více než 10 % z celkové ceny veřejné zakázky. Zhotovitel je povinen předložit seznam subdodavatelů podle předchozí věty nejpozději do 60 dnů od splnění této smlouvy. Má-li subdodavatel formu akciové společnosti, musí být přílohou seznamu i seznam vlastníků akcií, jejichž souhrnná jmenovitá hodnota přesahuje 10 % základního kapitálu, vyhotovený ve lhůtě 90 dnů před dnem předložení seznamu subdodavatelů.</w:t>
      </w:r>
    </w:p>
    <w:p w:rsidR="00CA0015" w:rsidRDefault="00CA0015" w:rsidP="00CA0015">
      <w:pPr>
        <w:pStyle w:val="Textvbloku"/>
        <w:ind w:left="284"/>
        <w:rPr>
          <w:sz w:val="22"/>
          <w:highlight w:val="yellow"/>
        </w:rPr>
      </w:pPr>
    </w:p>
    <w:p w:rsidR="00C07225" w:rsidRPr="00C445EE" w:rsidRDefault="00C07225" w:rsidP="00CA0015">
      <w:pPr>
        <w:pStyle w:val="Textvbloku"/>
        <w:numPr>
          <w:ilvl w:val="0"/>
          <w:numId w:val="15"/>
        </w:numPr>
        <w:tabs>
          <w:tab w:val="clear" w:pos="736"/>
        </w:tabs>
        <w:ind w:left="284" w:hanging="284"/>
        <w:rPr>
          <w:sz w:val="22"/>
        </w:rPr>
      </w:pPr>
      <w:r w:rsidRPr="00C445EE">
        <w:rPr>
          <w:sz w:val="22"/>
        </w:rPr>
        <w:t xml:space="preserve">Jestliže na stavbě bude jiný subdodavatel, než subdodavatel uvedený v seznamu subdodavatelů nebo neposkytne doklady a informace dle § 147a zákona, je zhotovitel povinen objednateli uhradit za každý jednotlivý případ porušení této povinnosti smluvní pokutu ve výši </w:t>
      </w:r>
      <w:r w:rsidR="00C445EE" w:rsidRPr="00C445EE">
        <w:rPr>
          <w:sz w:val="22"/>
        </w:rPr>
        <w:t>5</w:t>
      </w:r>
      <w:r w:rsidRPr="00C445EE">
        <w:rPr>
          <w:sz w:val="22"/>
        </w:rPr>
        <w:t xml:space="preserve">0.000,- Kč. </w:t>
      </w:r>
    </w:p>
    <w:p w:rsidR="00713CD3" w:rsidRDefault="00713CD3" w:rsidP="00713CD3">
      <w:pPr>
        <w:pStyle w:val="Textvbloku"/>
        <w:rPr>
          <w:sz w:val="22"/>
          <w:highlight w:val="yellow"/>
        </w:rPr>
      </w:pPr>
    </w:p>
    <w:p w:rsidR="006A1066" w:rsidRPr="00CD6EF6" w:rsidRDefault="006A1066" w:rsidP="00CA0015">
      <w:pPr>
        <w:pStyle w:val="Textvbloku"/>
        <w:numPr>
          <w:ilvl w:val="0"/>
          <w:numId w:val="15"/>
        </w:numPr>
        <w:tabs>
          <w:tab w:val="clear" w:pos="736"/>
        </w:tabs>
        <w:ind w:left="284" w:hanging="284"/>
        <w:rPr>
          <w:sz w:val="22"/>
        </w:rPr>
      </w:pPr>
      <w:r w:rsidRPr="00CA0015">
        <w:rPr>
          <w:sz w:val="22"/>
        </w:rPr>
        <w:lastRenderedPageBreak/>
        <w:t xml:space="preserve">V souladu s ustanovením § 46d zákona nesmí zhotovitel nebo osoba s ním propojená provádět </w:t>
      </w:r>
      <w:r w:rsidRPr="00CD6EF6">
        <w:rPr>
          <w:sz w:val="22"/>
        </w:rPr>
        <w:t>technický dozor na stavbě.</w:t>
      </w:r>
    </w:p>
    <w:p w:rsidR="00CA0015" w:rsidRPr="00CD6EF6" w:rsidRDefault="00CA0015" w:rsidP="00CA0015">
      <w:pPr>
        <w:pStyle w:val="Textvbloku"/>
        <w:ind w:left="284"/>
        <w:rPr>
          <w:sz w:val="22"/>
        </w:rPr>
      </w:pPr>
    </w:p>
    <w:p w:rsidR="000D1881" w:rsidRPr="00CD6EF6" w:rsidRDefault="000D1881" w:rsidP="00CA0015">
      <w:pPr>
        <w:pStyle w:val="Textvbloku"/>
        <w:numPr>
          <w:ilvl w:val="0"/>
          <w:numId w:val="15"/>
        </w:numPr>
        <w:tabs>
          <w:tab w:val="clear" w:pos="736"/>
        </w:tabs>
        <w:ind w:left="284" w:hanging="284"/>
        <w:rPr>
          <w:sz w:val="22"/>
        </w:rPr>
      </w:pPr>
      <w:r w:rsidRPr="00CD6EF6">
        <w:rPr>
          <w:sz w:val="22"/>
        </w:rPr>
        <w:t>Zhotovitel a objednatel se dohodli, že dílo bude provedeno, tak že v případě jakýchkoliv pochyb nebo nejasností nebo různých názorů na výklad ustanovení smlouvy mezi zhotovitelem a objednatelem,</w:t>
      </w:r>
    </w:p>
    <w:p w:rsidR="000D1881" w:rsidRPr="00CD6EF6" w:rsidRDefault="000D1881" w:rsidP="0096522E">
      <w:pPr>
        <w:pStyle w:val="Textvbloku"/>
        <w:ind w:left="284" w:hanging="284"/>
        <w:rPr>
          <w:sz w:val="22"/>
        </w:rPr>
      </w:pPr>
      <w:r w:rsidRPr="00CD6EF6">
        <w:rPr>
          <w:sz w:val="22"/>
        </w:rPr>
        <w:t xml:space="preserve">     pokud jde o kompletnost a kvalitu díla bude vždy smlouva vykládána tak, že :</w:t>
      </w:r>
    </w:p>
    <w:p w:rsidR="000D1881" w:rsidRPr="00CD6EF6" w:rsidRDefault="000D1881" w:rsidP="001C2B1A">
      <w:pPr>
        <w:numPr>
          <w:ilvl w:val="0"/>
          <w:numId w:val="25"/>
        </w:numPr>
        <w:tabs>
          <w:tab w:val="clear" w:pos="2700"/>
        </w:tabs>
        <w:ind w:left="284" w:firstLine="0"/>
        <w:jc w:val="both"/>
        <w:rPr>
          <w:sz w:val="22"/>
        </w:rPr>
      </w:pPr>
      <w:r w:rsidRPr="00CD6EF6">
        <w:rPr>
          <w:sz w:val="22"/>
        </w:rPr>
        <w:t>objednatel nebude poskytovat zhotoviteli žádné jiné projekty, než dokumentaci pro výběr zhotovitele stavby, služby nebo dodávky materiálů, kromě těch výslovně ustanovených touto smlouvou jako plnění objednatele a dále, že</w:t>
      </w:r>
    </w:p>
    <w:p w:rsidR="000D1881" w:rsidRPr="00CD6EF6" w:rsidRDefault="000D1881" w:rsidP="001C2B1A">
      <w:pPr>
        <w:numPr>
          <w:ilvl w:val="0"/>
          <w:numId w:val="25"/>
        </w:numPr>
        <w:tabs>
          <w:tab w:val="clear" w:pos="2700"/>
        </w:tabs>
        <w:ind w:left="284" w:firstLine="0"/>
        <w:jc w:val="both"/>
        <w:rPr>
          <w:sz w:val="22"/>
        </w:rPr>
      </w:pPr>
      <w:r w:rsidRPr="00CD6EF6">
        <w:rPr>
          <w:sz w:val="22"/>
        </w:rPr>
        <w:t>zhotovitel ručí za to, že dílo bude realizováno v takovém rozsahu, provedení a kvalitě, funkční</w:t>
      </w:r>
      <w:r w:rsidR="00EA062F" w:rsidRPr="00CD6EF6">
        <w:rPr>
          <w:sz w:val="22"/>
        </w:rPr>
        <w:t>,</w:t>
      </w:r>
      <w:r w:rsidR="006A1066" w:rsidRPr="00CD6EF6">
        <w:rPr>
          <w:sz w:val="22"/>
        </w:rPr>
        <w:t xml:space="preserve"> </w:t>
      </w:r>
      <w:r w:rsidRPr="00CD6EF6">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CD6EF6">
        <w:rPr>
          <w:sz w:val="22"/>
        </w:rPr>
        <w:t>s</w:t>
      </w:r>
      <w:r w:rsidRPr="00CD6EF6">
        <w:rPr>
          <w:sz w:val="22"/>
        </w:rPr>
        <w:t>mlouvou i za jeho kolaudovatelnost a možnost řádného trvalého provozování.</w:t>
      </w:r>
    </w:p>
    <w:p w:rsidR="00C07225" w:rsidRDefault="00C07225" w:rsidP="00E960D6">
      <w:pPr>
        <w:pStyle w:val="Zkladntext"/>
        <w:jc w:val="both"/>
        <w:rPr>
          <w:sz w:val="22"/>
        </w:rPr>
      </w:pPr>
    </w:p>
    <w:p w:rsidR="00D85D0F" w:rsidRDefault="00D85D0F" w:rsidP="00E960D6">
      <w:pPr>
        <w:pStyle w:val="Zkladntext"/>
        <w:jc w:val="both"/>
        <w:rPr>
          <w:sz w:val="22"/>
        </w:rPr>
      </w:pPr>
    </w:p>
    <w:p w:rsidR="000D1881" w:rsidRDefault="000D1881" w:rsidP="000D1881">
      <w:pPr>
        <w:pStyle w:val="Textvbloku"/>
        <w:rPr>
          <w:b/>
          <w:sz w:val="22"/>
        </w:rPr>
      </w:pPr>
      <w:r>
        <w:rPr>
          <w:b/>
          <w:sz w:val="22"/>
        </w:rPr>
        <w:t>III. DOBA PLNĚNÍ</w:t>
      </w:r>
      <w:r w:rsidR="006A1066">
        <w:rPr>
          <w:b/>
          <w:sz w:val="22"/>
        </w:rPr>
        <w:t xml:space="preserve"> </w:t>
      </w:r>
      <w:r>
        <w:rPr>
          <w:b/>
          <w:sz w:val="22"/>
        </w:rPr>
        <w:t>:</w:t>
      </w:r>
    </w:p>
    <w:p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rsidR="000D1881" w:rsidRDefault="000D1881" w:rsidP="006A1066">
      <w:pPr>
        <w:pStyle w:val="Textvbloku"/>
        <w:rPr>
          <w:sz w:val="22"/>
        </w:rPr>
      </w:pPr>
    </w:p>
    <w:p w:rsidR="009D2EF4" w:rsidRPr="00541FFC" w:rsidRDefault="009D2EF4" w:rsidP="00EF4482">
      <w:pPr>
        <w:pStyle w:val="Odstavecseseznamem"/>
        <w:numPr>
          <w:ilvl w:val="0"/>
          <w:numId w:val="33"/>
        </w:numPr>
        <w:tabs>
          <w:tab w:val="clear" w:pos="1068"/>
        </w:tabs>
        <w:ind w:left="284" w:hanging="284"/>
        <w:jc w:val="both"/>
        <w:rPr>
          <w:sz w:val="22"/>
        </w:rPr>
      </w:pPr>
      <w:r w:rsidRPr="00541FFC">
        <w:rPr>
          <w:sz w:val="22"/>
        </w:rPr>
        <w:t xml:space="preserve">Stavební práce dodavatele budou zahájeny na základě písemné výzvy objednatele doručené </w:t>
      </w:r>
      <w:r w:rsidR="00502F54" w:rsidRPr="00541FFC">
        <w:rPr>
          <w:sz w:val="22"/>
        </w:rPr>
        <w:t>zhotoviteli</w:t>
      </w:r>
      <w:r w:rsidRPr="00541FFC">
        <w:rPr>
          <w:sz w:val="22"/>
        </w:rPr>
        <w:t xml:space="preserve"> na adresu jeho sídla uvedenou v čl. I smlouvy o dílo. Výzva bude doručena nejpozději do </w:t>
      </w:r>
      <w:r w:rsidR="00541FFC" w:rsidRPr="00541FFC">
        <w:rPr>
          <w:sz w:val="22"/>
        </w:rPr>
        <w:t>24</w:t>
      </w:r>
      <w:r w:rsidRPr="00541FFC">
        <w:rPr>
          <w:sz w:val="22"/>
        </w:rPr>
        <w:t xml:space="preserve"> měsíců ode dne uzavření smlouvy o dílo za předpokladu, že </w:t>
      </w:r>
      <w:r w:rsidRPr="00541FFC">
        <w:rPr>
          <w:sz w:val="22"/>
          <w:szCs w:val="22"/>
        </w:rPr>
        <w:t>bud</w:t>
      </w:r>
      <w:r w:rsidR="00E3653E">
        <w:rPr>
          <w:sz w:val="22"/>
          <w:szCs w:val="22"/>
        </w:rPr>
        <w:t>e</w:t>
      </w:r>
      <w:r w:rsidRPr="00541FFC">
        <w:rPr>
          <w:sz w:val="22"/>
          <w:szCs w:val="22"/>
        </w:rPr>
        <w:t xml:space="preserve"> splněn</w:t>
      </w:r>
      <w:r w:rsidR="00E3653E">
        <w:rPr>
          <w:sz w:val="22"/>
          <w:szCs w:val="22"/>
        </w:rPr>
        <w:t>a následující podmínka</w:t>
      </w:r>
      <w:r w:rsidRPr="00541FFC">
        <w:rPr>
          <w:sz w:val="22"/>
          <w:szCs w:val="22"/>
        </w:rPr>
        <w:t>:</w:t>
      </w:r>
    </w:p>
    <w:p w:rsidR="009D2EF4" w:rsidRPr="00541FFC" w:rsidRDefault="009D2EF4" w:rsidP="009D2EF4">
      <w:pPr>
        <w:pStyle w:val="Odstavecseseznamem"/>
        <w:numPr>
          <w:ilvl w:val="2"/>
          <w:numId w:val="15"/>
        </w:numPr>
        <w:tabs>
          <w:tab w:val="clear" w:pos="2356"/>
        </w:tabs>
        <w:spacing w:after="120"/>
        <w:ind w:left="709" w:hanging="425"/>
        <w:jc w:val="both"/>
        <w:rPr>
          <w:sz w:val="22"/>
        </w:rPr>
      </w:pPr>
      <w:r w:rsidRPr="00541FFC">
        <w:rPr>
          <w:sz w:val="22"/>
          <w:szCs w:val="22"/>
        </w:rPr>
        <w:t xml:space="preserve"> bude přidělena dotace na realizaci předmětného díla,</w:t>
      </w:r>
      <w:r w:rsidRPr="00541FFC">
        <w:rPr>
          <w:sz w:val="22"/>
        </w:rPr>
        <w:t xml:space="preserve"> </w:t>
      </w:r>
    </w:p>
    <w:p w:rsidR="009D2EF4" w:rsidRPr="00541FFC" w:rsidRDefault="00EF4482" w:rsidP="009D2EF4">
      <w:pPr>
        <w:spacing w:after="120"/>
        <w:jc w:val="both"/>
        <w:rPr>
          <w:sz w:val="22"/>
        </w:rPr>
      </w:pPr>
      <w:r w:rsidRPr="00541FFC">
        <w:rPr>
          <w:sz w:val="22"/>
        </w:rPr>
        <w:t xml:space="preserve">     </w:t>
      </w:r>
      <w:r w:rsidR="009D2EF4" w:rsidRPr="00541FFC">
        <w:rPr>
          <w:sz w:val="22"/>
        </w:rPr>
        <w:t xml:space="preserve">pokud se smluvní strany nedohodnou jinak. </w:t>
      </w:r>
    </w:p>
    <w:p w:rsidR="009D2EF4" w:rsidRPr="00541FFC" w:rsidRDefault="009D2EF4" w:rsidP="009D2EF4">
      <w:pPr>
        <w:spacing w:after="120"/>
        <w:ind w:left="284"/>
        <w:jc w:val="both"/>
        <w:rPr>
          <w:sz w:val="22"/>
        </w:rPr>
      </w:pPr>
      <w:r w:rsidRPr="00541FFC">
        <w:rPr>
          <w:sz w:val="22"/>
        </w:rPr>
        <w:t xml:space="preserve">Pokud nebude výzva </w:t>
      </w:r>
      <w:r w:rsidR="00905745" w:rsidRPr="00541FFC">
        <w:rPr>
          <w:sz w:val="22"/>
        </w:rPr>
        <w:t>zhotoviteli</w:t>
      </w:r>
      <w:r w:rsidRPr="00541FFC">
        <w:rPr>
          <w:sz w:val="22"/>
        </w:rPr>
        <w:t xml:space="preserve"> doručena ve stanoveném termínu, uzavřená smlouva se stává bezpředmětnou a pohlíží se na ni, jako by nebyla uzavřena. </w:t>
      </w:r>
    </w:p>
    <w:p w:rsidR="009D2EF4" w:rsidRPr="00541FFC" w:rsidRDefault="009D2EF4" w:rsidP="009D2EF4">
      <w:pPr>
        <w:spacing w:after="120"/>
        <w:ind w:left="284"/>
        <w:jc w:val="both"/>
        <w:rPr>
          <w:sz w:val="22"/>
        </w:rPr>
      </w:pPr>
      <w:r w:rsidRPr="00541FFC">
        <w:rPr>
          <w:sz w:val="22"/>
        </w:rPr>
        <w:t>Zhotovitel je povinen převzít staveniště a zahájit stavební práce do 30 dnů ode dne doručení</w:t>
      </w:r>
      <w:r w:rsidR="00EF4482" w:rsidRPr="00541FFC">
        <w:rPr>
          <w:sz w:val="22"/>
        </w:rPr>
        <w:t xml:space="preserve"> písemné </w:t>
      </w:r>
      <w:r w:rsidRPr="00541FFC">
        <w:rPr>
          <w:sz w:val="22"/>
        </w:rPr>
        <w:t>výzvy k zahájení prací.</w:t>
      </w:r>
    </w:p>
    <w:p w:rsidR="00782EA9" w:rsidRPr="00541FFC" w:rsidRDefault="00782EA9" w:rsidP="00782EA9">
      <w:pPr>
        <w:ind w:left="284"/>
        <w:jc w:val="both"/>
        <w:rPr>
          <w:sz w:val="22"/>
        </w:rPr>
      </w:pPr>
      <w:r w:rsidRPr="00541FFC">
        <w:rPr>
          <w:sz w:val="22"/>
        </w:rPr>
        <w:t xml:space="preserve">Práce zhotovitele na realizaci předmětu smlouvy budou zahájeny dnem protokolárního předání </w:t>
      </w:r>
    </w:p>
    <w:p w:rsidR="00782EA9" w:rsidRPr="00541FFC" w:rsidRDefault="00782EA9" w:rsidP="00782EA9">
      <w:pPr>
        <w:jc w:val="both"/>
        <w:rPr>
          <w:sz w:val="22"/>
        </w:rPr>
      </w:pPr>
      <w:r w:rsidRPr="00541FFC">
        <w:rPr>
          <w:sz w:val="22"/>
        </w:rPr>
        <w:t xml:space="preserve">      a převzetí staveniště.</w:t>
      </w:r>
    </w:p>
    <w:p w:rsidR="006D097C" w:rsidRPr="00541FFC" w:rsidRDefault="006D097C" w:rsidP="006D097C">
      <w:pPr>
        <w:pStyle w:val="Odstavecseseznamem"/>
        <w:numPr>
          <w:ilvl w:val="0"/>
          <w:numId w:val="33"/>
        </w:numPr>
        <w:tabs>
          <w:tab w:val="clear" w:pos="1068"/>
          <w:tab w:val="num" w:pos="284"/>
        </w:tabs>
        <w:spacing w:before="240"/>
        <w:ind w:left="284" w:hanging="284"/>
        <w:jc w:val="both"/>
        <w:rPr>
          <w:sz w:val="22"/>
        </w:rPr>
      </w:pPr>
      <w:r w:rsidRPr="00541FFC">
        <w:rPr>
          <w:sz w:val="22"/>
        </w:rPr>
        <w:t xml:space="preserve">Zhotovitel předloží </w:t>
      </w:r>
      <w:r w:rsidRPr="00541FFC">
        <w:rPr>
          <w:bCs/>
          <w:sz w:val="22"/>
        </w:rPr>
        <w:t>návrh časového harmonogramu postupu prací a dodávek členěného na kalendářní měsíce a týdny včetně komplexního vyzkoušení nejpozději do 15 dnů ode dne doručení výzvy k zahájení prací tak, aby ke dni předání staveniště byl harmonogram schválen.</w:t>
      </w:r>
    </w:p>
    <w:p w:rsidR="00337D93" w:rsidRPr="00541FFC" w:rsidRDefault="00337D93" w:rsidP="00BA5093">
      <w:pPr>
        <w:pStyle w:val="Odstavecseseznamem"/>
        <w:ind w:left="284" w:hanging="284"/>
        <w:jc w:val="both"/>
        <w:rPr>
          <w:sz w:val="22"/>
        </w:rPr>
      </w:pPr>
    </w:p>
    <w:p w:rsidR="00337D93" w:rsidRPr="00541FFC" w:rsidRDefault="00337D93" w:rsidP="001C2B1A">
      <w:pPr>
        <w:pStyle w:val="Odstavecseseznamem"/>
        <w:numPr>
          <w:ilvl w:val="0"/>
          <w:numId w:val="33"/>
        </w:numPr>
        <w:tabs>
          <w:tab w:val="clear" w:pos="1068"/>
        </w:tabs>
        <w:ind w:left="284" w:hanging="284"/>
        <w:jc w:val="both"/>
        <w:rPr>
          <w:sz w:val="22"/>
        </w:rPr>
      </w:pPr>
      <w:r w:rsidRPr="00541FFC">
        <w:rPr>
          <w:sz w:val="22"/>
        </w:rPr>
        <w:t>Objednatel si vyhrazuje právo změny v navrženém harmonogramu postupu prací a zhotovitel je povinen na požadavek objednatele přistoupit.</w:t>
      </w:r>
    </w:p>
    <w:p w:rsidR="000D1881" w:rsidRPr="00D07517" w:rsidRDefault="000D1881" w:rsidP="001C2B1A">
      <w:pPr>
        <w:numPr>
          <w:ilvl w:val="0"/>
          <w:numId w:val="33"/>
        </w:numPr>
        <w:tabs>
          <w:tab w:val="clear" w:pos="1068"/>
        </w:tabs>
        <w:spacing w:before="240"/>
        <w:ind w:left="284" w:hanging="284"/>
        <w:jc w:val="both"/>
        <w:rPr>
          <w:sz w:val="22"/>
        </w:rPr>
      </w:pPr>
      <w:r w:rsidRPr="00541FFC">
        <w:rPr>
          <w:sz w:val="22"/>
        </w:rPr>
        <w:t>Harmonogram postupu prací začíná termínem předání a převzetí staveniště a končí termínem předání a převzetí díla včetně lhůty pro vyklizení staveniště. V harmonogramu postupu prací musí být</w:t>
      </w:r>
      <w:r w:rsidR="00BE69B7" w:rsidRPr="00541FFC">
        <w:rPr>
          <w:sz w:val="22"/>
        </w:rPr>
        <w:t xml:space="preserve"> uvedeny</w:t>
      </w:r>
      <w:r w:rsidRPr="00541FFC">
        <w:rPr>
          <w:sz w:val="22"/>
        </w:rPr>
        <w:t xml:space="preserve"> základní druhy prací jednotlivých stavebních dílů</w:t>
      </w:r>
      <w:r w:rsidR="00A070C1" w:rsidRPr="00541FFC">
        <w:rPr>
          <w:sz w:val="22"/>
        </w:rPr>
        <w:t>, komplexního vyzkoušení</w:t>
      </w:r>
      <w:r w:rsidRPr="00541FFC">
        <w:rPr>
          <w:sz w:val="22"/>
        </w:rPr>
        <w:t xml:space="preserve"> a u nich uvedeny</w:t>
      </w:r>
      <w:r w:rsidRPr="00D07517">
        <w:rPr>
          <w:sz w:val="22"/>
        </w:rPr>
        <w:t xml:space="preserve"> předpokládané termíny realizace v členění na kalendářní měsíce a týdny. </w:t>
      </w:r>
    </w:p>
    <w:p w:rsidR="000D1881" w:rsidRDefault="000D1881" w:rsidP="001C2B1A">
      <w:pPr>
        <w:numPr>
          <w:ilvl w:val="0"/>
          <w:numId w:val="33"/>
        </w:numPr>
        <w:tabs>
          <w:tab w:val="clear" w:pos="1068"/>
        </w:tabs>
        <w:spacing w:before="240"/>
        <w:ind w:left="284" w:hanging="284"/>
        <w:jc w:val="both"/>
        <w:rPr>
          <w:sz w:val="22"/>
        </w:rPr>
      </w:pPr>
      <w:r w:rsidRPr="00A50F2E">
        <w:rPr>
          <w:sz w:val="22"/>
        </w:rPr>
        <w:lastRenderedPageBreak/>
        <w:t>Jestliže objednatel v průběhu prací zjistí, že dochází</w:t>
      </w:r>
      <w:r>
        <w:rPr>
          <w:sz w:val="22"/>
        </w:rPr>
        <w:t xml:space="preserve">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rsidR="000D1881" w:rsidRDefault="000D1881" w:rsidP="001C2B1A">
      <w:pPr>
        <w:numPr>
          <w:ilvl w:val="0"/>
          <w:numId w:val="33"/>
        </w:numPr>
        <w:tabs>
          <w:tab w:val="clear" w:pos="1068"/>
        </w:tabs>
        <w:spacing w:before="240"/>
        <w:ind w:left="284" w:hanging="284"/>
        <w:jc w:val="both"/>
        <w:rPr>
          <w:sz w:val="22"/>
        </w:rPr>
      </w:pPr>
      <w:r>
        <w:rPr>
          <w:sz w:val="22"/>
        </w:rPr>
        <w:t xml:space="preserve">Zhotovitel je povinen udržovat harmonogram postupu prací v aktuálním stavu a v případě změny vždy </w:t>
      </w:r>
      <w:r w:rsidR="004B54B3">
        <w:rPr>
          <w:sz w:val="22"/>
        </w:rPr>
        <w:t>1 týden předem</w:t>
      </w:r>
      <w:r>
        <w:rPr>
          <w:sz w:val="22"/>
        </w:rPr>
        <w:t xml:space="preserve"> předat technickému dozoru objednatele aktualizovaný harmonogram v souladu s ujednáním uvedeným v předchozím odstavci. </w:t>
      </w:r>
    </w:p>
    <w:p w:rsidR="000D1881" w:rsidRPr="00541FFC" w:rsidRDefault="0076492D" w:rsidP="001C2B1A">
      <w:pPr>
        <w:numPr>
          <w:ilvl w:val="0"/>
          <w:numId w:val="33"/>
        </w:numPr>
        <w:tabs>
          <w:tab w:val="clear" w:pos="1068"/>
        </w:tabs>
        <w:spacing w:before="120"/>
        <w:ind w:left="284" w:hanging="284"/>
        <w:jc w:val="both"/>
        <w:rPr>
          <w:sz w:val="22"/>
        </w:rPr>
      </w:pPr>
      <w:r w:rsidRPr="00541FFC">
        <w:rPr>
          <w:sz w:val="22"/>
        </w:rPr>
        <w:t>Pro případ nepříznivých klimatických podmínek má objednatel nebo zhotovitel právo požadovat změnu termínu realizace díla, tj. prodloužení termínu dokončení díla o dobu shodnou s dobou, po kterou nebylo objektivně možné práce provádět, a po kterou by nebylo možné spravedlivě požadovat po zhotoviteli, aby v provádění díla pokračoval, nebo po objednateli, aby na provádění díla trval.</w:t>
      </w:r>
    </w:p>
    <w:p w:rsidR="000D1881" w:rsidRPr="009E26E0" w:rsidRDefault="000D1881" w:rsidP="001C2B1A">
      <w:pPr>
        <w:numPr>
          <w:ilvl w:val="0"/>
          <w:numId w:val="33"/>
        </w:numPr>
        <w:tabs>
          <w:tab w:val="clear" w:pos="1068"/>
        </w:tabs>
        <w:spacing w:before="120"/>
        <w:ind w:left="284" w:hanging="284"/>
        <w:jc w:val="both"/>
        <w:rPr>
          <w:sz w:val="22"/>
        </w:rPr>
      </w:pPr>
      <w:r w:rsidRPr="00541FFC">
        <w:rPr>
          <w:bCs/>
          <w:sz w:val="22"/>
        </w:rPr>
        <w:t>V případě, že se objednateli s ohledem na spolufinancování z veřejných prostředků nepodaří zajistit</w:t>
      </w:r>
      <w:r w:rsidRPr="009E26E0">
        <w:rPr>
          <w:bCs/>
          <w:sz w:val="22"/>
        </w:rPr>
        <w:t xml:space="preserve"> finanční prostředky na realizaci díla nebo jeho část, má objednatel právo jednostranně odstoupit od smlouvy o dílo uzavřené se zhotovitelem. </w:t>
      </w:r>
    </w:p>
    <w:p w:rsidR="00D85D0F" w:rsidRPr="00D85D0F" w:rsidRDefault="0086127D" w:rsidP="00541FFC">
      <w:pPr>
        <w:numPr>
          <w:ilvl w:val="0"/>
          <w:numId w:val="33"/>
        </w:numPr>
        <w:tabs>
          <w:tab w:val="clear" w:pos="1068"/>
        </w:tabs>
        <w:spacing w:before="120"/>
        <w:ind w:left="284" w:hanging="284"/>
        <w:jc w:val="both"/>
        <w:rPr>
          <w:sz w:val="22"/>
          <w:szCs w:val="22"/>
        </w:rPr>
      </w:pPr>
      <w:r w:rsidRPr="00541FFC">
        <w:rPr>
          <w:sz w:val="22"/>
        </w:rPr>
        <w:t>Práce zhotovitele budou ukončeny dnem protokolárního předání a převzetí řádně zhotoveného díla. Po předání a převzetí díla</w:t>
      </w:r>
      <w:r w:rsidR="00541FFC" w:rsidRPr="00541FFC">
        <w:rPr>
          <w:sz w:val="22"/>
        </w:rPr>
        <w:t>.</w:t>
      </w:r>
    </w:p>
    <w:p w:rsidR="00F82C60" w:rsidRPr="00541FFC" w:rsidRDefault="00541FFC" w:rsidP="00D85D0F">
      <w:pPr>
        <w:spacing w:before="120"/>
        <w:ind w:left="284"/>
        <w:jc w:val="both"/>
        <w:rPr>
          <w:sz w:val="22"/>
          <w:szCs w:val="22"/>
        </w:rPr>
      </w:pPr>
      <w:r w:rsidRPr="00541FFC">
        <w:rPr>
          <w:sz w:val="22"/>
          <w:szCs w:val="22"/>
        </w:rPr>
        <w:t xml:space="preserve"> </w:t>
      </w:r>
    </w:p>
    <w:p w:rsidR="000D1881" w:rsidRPr="00F82C60" w:rsidRDefault="000D1881" w:rsidP="001C2B1A">
      <w:pPr>
        <w:pStyle w:val="Zkladntext2"/>
        <w:numPr>
          <w:ilvl w:val="0"/>
          <w:numId w:val="33"/>
        </w:numPr>
        <w:tabs>
          <w:tab w:val="clear" w:pos="1068"/>
        </w:tabs>
        <w:ind w:left="284" w:hanging="284"/>
        <w:rPr>
          <w:sz w:val="22"/>
          <w:szCs w:val="22"/>
        </w:rPr>
      </w:pPr>
      <w:r w:rsidRPr="00541FFC">
        <w:rPr>
          <w:sz w:val="22"/>
          <w:szCs w:val="22"/>
        </w:rPr>
        <w:t xml:space="preserve">Vícepráce, jejichž  finanční objem nepřekročí </w:t>
      </w:r>
      <w:r w:rsidR="00BA5F5A" w:rsidRPr="00541FFC">
        <w:rPr>
          <w:sz w:val="22"/>
          <w:szCs w:val="22"/>
        </w:rPr>
        <w:t>5</w:t>
      </w:r>
      <w:r w:rsidRPr="00541FFC">
        <w:rPr>
          <w:sz w:val="22"/>
          <w:szCs w:val="22"/>
        </w:rPr>
        <w:t xml:space="preserve"> % ze sjednané ceny díla bez DPH, nemají vliv na</w:t>
      </w:r>
      <w:r>
        <w:rPr>
          <w:sz w:val="22"/>
          <w:szCs w:val="22"/>
        </w:rPr>
        <w:t xml:space="preserve"> termín dokončení a dílo bude dokončeno ve sjednaném termínu, pokud  se strany nedohodnou jinak.</w:t>
      </w:r>
    </w:p>
    <w:p w:rsidR="000D1881" w:rsidRDefault="000D1881" w:rsidP="001C2B1A">
      <w:pPr>
        <w:numPr>
          <w:ilvl w:val="0"/>
          <w:numId w:val="33"/>
        </w:numPr>
        <w:tabs>
          <w:tab w:val="clear" w:pos="1068"/>
        </w:tabs>
        <w:spacing w:before="120"/>
        <w:ind w:left="284" w:hanging="284"/>
        <w:jc w:val="both"/>
        <w:rPr>
          <w:sz w:val="22"/>
        </w:rPr>
      </w:pPr>
      <w:r>
        <w:rPr>
          <w:sz w:val="22"/>
        </w:rPr>
        <w:t>Objednatel je oprávněn převzít řádně zhotovené dílo i před termínem plnění.</w:t>
      </w:r>
    </w:p>
    <w:p w:rsidR="000D1881" w:rsidRDefault="000D1881" w:rsidP="00EA062F">
      <w:pPr>
        <w:pStyle w:val="Textvbloku"/>
        <w:ind w:left="284" w:hanging="284"/>
        <w:rPr>
          <w:sz w:val="22"/>
        </w:rPr>
      </w:pPr>
    </w:p>
    <w:p w:rsidR="000D1881" w:rsidRDefault="000D1881" w:rsidP="000D1881">
      <w:pPr>
        <w:pStyle w:val="Textvbloku"/>
        <w:rPr>
          <w:b/>
          <w:sz w:val="22"/>
        </w:rPr>
      </w:pPr>
    </w:p>
    <w:p w:rsidR="000D1881" w:rsidRDefault="000D1881" w:rsidP="000D1881">
      <w:pPr>
        <w:pStyle w:val="Textvbloku"/>
        <w:rPr>
          <w:sz w:val="22"/>
        </w:rPr>
      </w:pPr>
      <w:r>
        <w:rPr>
          <w:b/>
          <w:sz w:val="22"/>
        </w:rPr>
        <w:t>IV. CENA DÍLA:</w:t>
      </w:r>
    </w:p>
    <w:p w:rsidR="000D1881" w:rsidRPr="00211507" w:rsidRDefault="000D1881" w:rsidP="00211507">
      <w:pPr>
        <w:pStyle w:val="Textvbloku"/>
        <w:rPr>
          <w:sz w:val="22"/>
        </w:rPr>
      </w:pPr>
      <w:r>
        <w:rPr>
          <w:sz w:val="22"/>
        </w:rPr>
        <w:t>----</w:t>
      </w:r>
      <w:r w:rsidR="00D85D0F">
        <w:rPr>
          <w:sz w:val="22"/>
        </w:rPr>
        <w:t>----</w:t>
      </w:r>
      <w:r>
        <w:rPr>
          <w:sz w:val="22"/>
        </w:rPr>
        <w:t>-----------------</w:t>
      </w:r>
      <w:r>
        <w:rPr>
          <w:sz w:val="22"/>
        </w:rPr>
        <w:br/>
      </w:r>
    </w:p>
    <w:p w:rsidR="000D1881" w:rsidRPr="00C445EE" w:rsidRDefault="000D1881" w:rsidP="000D1881">
      <w:pPr>
        <w:numPr>
          <w:ilvl w:val="0"/>
          <w:numId w:val="16"/>
        </w:numPr>
        <w:tabs>
          <w:tab w:val="clear" w:pos="1080"/>
        </w:tabs>
        <w:ind w:left="284" w:hanging="284"/>
        <w:jc w:val="both"/>
        <w:rPr>
          <w:sz w:val="22"/>
        </w:rPr>
      </w:pPr>
      <w:r w:rsidRPr="00C445EE">
        <w:rPr>
          <w:sz w:val="22"/>
        </w:rPr>
        <w:t>Do ceny díla jsou zahrnuty veškeré náklady potřebné ke zhotovení díla v rozsahu dle čl. II</w:t>
      </w:r>
      <w:r w:rsidR="00505FDA" w:rsidRPr="00C445EE">
        <w:rPr>
          <w:sz w:val="22"/>
        </w:rPr>
        <w:t xml:space="preserve"> smlouvy o dílo</w:t>
      </w:r>
      <w:r w:rsidRPr="00C445EE">
        <w:rPr>
          <w:sz w:val="22"/>
        </w:rPr>
        <w:t xml:space="preserve">. </w:t>
      </w:r>
    </w:p>
    <w:p w:rsidR="00211507" w:rsidRPr="00C445EE" w:rsidRDefault="00211507" w:rsidP="00211507">
      <w:pPr>
        <w:ind w:left="284"/>
        <w:jc w:val="both"/>
        <w:rPr>
          <w:sz w:val="22"/>
        </w:rPr>
      </w:pPr>
    </w:p>
    <w:p w:rsidR="000D1881" w:rsidRDefault="000D1881" w:rsidP="001C2B1A">
      <w:pPr>
        <w:numPr>
          <w:ilvl w:val="0"/>
          <w:numId w:val="16"/>
        </w:numPr>
        <w:tabs>
          <w:tab w:val="clear" w:pos="1080"/>
        </w:tabs>
        <w:ind w:left="284" w:hanging="284"/>
        <w:jc w:val="both"/>
        <w:rPr>
          <w:sz w:val="22"/>
        </w:rPr>
      </w:pPr>
      <w:r w:rsidRPr="00C445EE">
        <w:rPr>
          <w:sz w:val="22"/>
        </w:rPr>
        <w:t>Příslušná sazba daně z přidané hodnoty (DPH) bude účtována dle platných předpisů v době</w:t>
      </w:r>
      <w:r>
        <w:rPr>
          <w:sz w:val="22"/>
        </w:rPr>
        <w:t xml:space="preserve"> zdanitelného plnění.  </w:t>
      </w:r>
    </w:p>
    <w:p w:rsidR="000D1881" w:rsidRDefault="000D1881" w:rsidP="000D1881">
      <w:pPr>
        <w:jc w:val="both"/>
        <w:rPr>
          <w:sz w:val="22"/>
        </w:rPr>
      </w:pPr>
    </w:p>
    <w:p w:rsidR="00793AA9" w:rsidRPr="00211507" w:rsidRDefault="000D1881" w:rsidP="000D1881">
      <w:pPr>
        <w:numPr>
          <w:ilvl w:val="0"/>
          <w:numId w:val="16"/>
        </w:numPr>
        <w:tabs>
          <w:tab w:val="clear" w:pos="1080"/>
        </w:tabs>
        <w:ind w:left="284" w:hanging="284"/>
        <w:jc w:val="both"/>
        <w:rPr>
          <w:sz w:val="22"/>
        </w:rPr>
      </w:pPr>
      <w:r w:rsidRPr="000E1116">
        <w:rPr>
          <w:sz w:val="22"/>
        </w:rPr>
        <w:t xml:space="preserve">Cena je platná po celou dobu realizace díla, tj. až do protokolárního </w:t>
      </w:r>
      <w:r w:rsidR="00EA062F">
        <w:rPr>
          <w:sz w:val="22"/>
        </w:rPr>
        <w:t>předání a převzetí díla bez vad</w:t>
      </w:r>
      <w:r w:rsidRPr="000E1116">
        <w:rPr>
          <w:sz w:val="22"/>
        </w:rPr>
        <w:t xml:space="preserve">. 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rsidR="00793AA9" w:rsidRPr="000E1116" w:rsidRDefault="00793AA9" w:rsidP="000D1881">
      <w:pPr>
        <w:jc w:val="both"/>
        <w:rPr>
          <w:sz w:val="22"/>
        </w:rPr>
      </w:pPr>
    </w:p>
    <w:p w:rsidR="000D1881" w:rsidRDefault="000D1881" w:rsidP="001C2B1A">
      <w:pPr>
        <w:numPr>
          <w:ilvl w:val="0"/>
          <w:numId w:val="16"/>
        </w:numPr>
        <w:tabs>
          <w:tab w:val="clear" w:pos="1080"/>
        </w:tabs>
        <w:ind w:left="284" w:hanging="284"/>
        <w:jc w:val="both"/>
        <w:rPr>
          <w:sz w:val="22"/>
        </w:rPr>
      </w:pPr>
      <w:r>
        <w:rPr>
          <w:sz w:val="22"/>
        </w:rPr>
        <w:t xml:space="preserve">Smluvní strany se dohodly, že cenu za dílo je možné změnit v případě, že: </w:t>
      </w:r>
    </w:p>
    <w:p w:rsidR="000D1881" w:rsidRDefault="000D1881" w:rsidP="001C2B1A">
      <w:pPr>
        <w:numPr>
          <w:ilvl w:val="2"/>
          <w:numId w:val="30"/>
        </w:numPr>
        <w:ind w:left="709" w:hanging="425"/>
        <w:jc w:val="both"/>
        <w:rPr>
          <w:sz w:val="22"/>
        </w:rPr>
      </w:pPr>
      <w:r>
        <w:rPr>
          <w:sz w:val="22"/>
        </w:rPr>
        <w:t>dojde před nebo v průběhu realizace díla ke změnám daňových předpisů majících vliv na cenu díla, v takovém případě bude cena upravena dle sazeb daně z přidané hodnoty platných v době zdanitelného plnění</w:t>
      </w:r>
    </w:p>
    <w:p w:rsidR="000D1881" w:rsidRPr="00C445EE" w:rsidRDefault="000D1881" w:rsidP="001C2B1A">
      <w:pPr>
        <w:numPr>
          <w:ilvl w:val="2"/>
          <w:numId w:val="30"/>
        </w:numPr>
        <w:ind w:left="709" w:hanging="425"/>
        <w:jc w:val="both"/>
        <w:rPr>
          <w:sz w:val="22"/>
        </w:rPr>
      </w:pPr>
      <w:r>
        <w:rPr>
          <w:sz w:val="22"/>
        </w:rPr>
        <w:t>v případě dodatečných</w:t>
      </w:r>
      <w:r w:rsidR="006F51F9">
        <w:rPr>
          <w:sz w:val="22"/>
        </w:rPr>
        <w:t>, objektivně nepředvídaných</w:t>
      </w:r>
      <w:r>
        <w:rPr>
          <w:sz w:val="22"/>
        </w:rPr>
        <w:t xml:space="preserve"> stavebních prací, služeb a dodávek </w:t>
      </w:r>
      <w:r w:rsidRPr="00C445EE">
        <w:rPr>
          <w:sz w:val="22"/>
        </w:rPr>
        <w:t>požadovaných objednatelem a neobsažených v zadávací dokumentaci</w:t>
      </w:r>
    </w:p>
    <w:p w:rsidR="002C431D" w:rsidRPr="00C445EE" w:rsidRDefault="002C431D" w:rsidP="002C431D">
      <w:pPr>
        <w:numPr>
          <w:ilvl w:val="2"/>
          <w:numId w:val="30"/>
        </w:numPr>
        <w:ind w:left="709" w:hanging="425"/>
        <w:jc w:val="both"/>
        <w:rPr>
          <w:sz w:val="22"/>
        </w:rPr>
      </w:pPr>
      <w:r w:rsidRPr="00C445EE">
        <w:rPr>
          <w:sz w:val="22"/>
        </w:rPr>
        <w:lastRenderedPageBreak/>
        <w:t>v případě méněprací</w:t>
      </w:r>
    </w:p>
    <w:p w:rsidR="002C431D" w:rsidRPr="00C445EE" w:rsidRDefault="002C431D" w:rsidP="002C431D">
      <w:pPr>
        <w:numPr>
          <w:ilvl w:val="2"/>
          <w:numId w:val="30"/>
        </w:numPr>
        <w:ind w:left="709" w:hanging="425"/>
        <w:jc w:val="both"/>
        <w:rPr>
          <w:sz w:val="22"/>
        </w:rPr>
      </w:pPr>
      <w:r w:rsidRPr="00C445EE">
        <w:rPr>
          <w:sz w:val="22"/>
        </w:rPr>
        <w:t>změna technického řešení díla nebo změna materiálů.</w:t>
      </w:r>
    </w:p>
    <w:p w:rsidR="000D1881" w:rsidRDefault="0087008C" w:rsidP="0087008C">
      <w:pPr>
        <w:pStyle w:val="Zkladntextodsazen"/>
        <w:spacing w:before="120"/>
        <w:ind w:left="284" w:hanging="284"/>
        <w:rPr>
          <w:i w:val="0"/>
          <w:iCs/>
        </w:rPr>
      </w:pPr>
      <w:r w:rsidRPr="00C445EE">
        <w:rPr>
          <w:i w:val="0"/>
          <w:iCs/>
        </w:rPr>
        <w:t xml:space="preserve">5. </w:t>
      </w:r>
      <w:r w:rsidR="000D1881" w:rsidRPr="00C445EE">
        <w:rPr>
          <w:i w:val="0"/>
          <w:iCs/>
        </w:rPr>
        <w:t xml:space="preserve">Nastane-li změna rozsahu předmětu díla podle čl. II. </w:t>
      </w:r>
      <w:r w:rsidR="00505FDA" w:rsidRPr="00C445EE">
        <w:rPr>
          <w:i w:val="0"/>
          <w:iCs/>
        </w:rPr>
        <w:t>S</w:t>
      </w:r>
      <w:r w:rsidR="000D1881" w:rsidRPr="00C445EE">
        <w:rPr>
          <w:i w:val="0"/>
          <w:iCs/>
        </w:rPr>
        <w:t>mlouvy</w:t>
      </w:r>
      <w:r w:rsidR="00505FDA" w:rsidRPr="00C445EE">
        <w:rPr>
          <w:i w:val="0"/>
          <w:iCs/>
        </w:rPr>
        <w:t xml:space="preserve"> o dílo </w:t>
      </w:r>
      <w:r w:rsidR="000D1881" w:rsidRPr="00C445EE">
        <w:rPr>
          <w:i w:val="0"/>
          <w:iCs/>
        </w:rPr>
        <w:t>vyžádána objednatelem, případně vyvolaná změnou technického řešení díla nebo změnou materiálů oproti projektu:</w:t>
      </w:r>
    </w:p>
    <w:p w:rsidR="00C30CE1" w:rsidRDefault="00C30CE1" w:rsidP="001C2B1A">
      <w:pPr>
        <w:numPr>
          <w:ilvl w:val="0"/>
          <w:numId w:val="19"/>
        </w:numPr>
        <w:ind w:left="709" w:hanging="425"/>
        <w:jc w:val="both"/>
        <w:rPr>
          <w:sz w:val="22"/>
          <w:szCs w:val="14"/>
        </w:rPr>
      </w:pPr>
      <w:r>
        <w:rPr>
          <w:sz w:val="22"/>
        </w:rPr>
        <w:t>bude ocenění př</w:t>
      </w:r>
      <w:r>
        <w:rPr>
          <w:snapToGrid w:val="0"/>
          <w:sz w:val="22"/>
        </w:rPr>
        <w:t>ípadných víceprací provedeno soupisem víceprací s použitím položkových cen z položkového rozpočtu zhotovitele (</w:t>
      </w:r>
      <w:r w:rsidRPr="004F48B3">
        <w:rPr>
          <w:snapToGrid w:val="0"/>
          <w:sz w:val="22"/>
        </w:rPr>
        <w:t xml:space="preserve">příloha č. </w:t>
      </w:r>
      <w:r w:rsidR="00505FDA" w:rsidRPr="004F48B3">
        <w:rPr>
          <w:snapToGrid w:val="0"/>
          <w:sz w:val="22"/>
        </w:rPr>
        <w:t>2</w:t>
      </w:r>
      <w:r w:rsidRPr="004F48B3">
        <w:rPr>
          <w:snapToGrid w:val="0"/>
          <w:sz w:val="22"/>
        </w:rPr>
        <w:t xml:space="preserve"> smlouvy</w:t>
      </w:r>
      <w:r w:rsidR="00505FDA" w:rsidRPr="004F48B3">
        <w:rPr>
          <w:snapToGrid w:val="0"/>
          <w:sz w:val="22"/>
        </w:rPr>
        <w:t xml:space="preserve"> o dílo</w:t>
      </w:r>
      <w:r w:rsidRPr="004F48B3">
        <w:rPr>
          <w:snapToGrid w:val="0"/>
          <w:sz w:val="22"/>
        </w:rPr>
        <w:t>).</w:t>
      </w:r>
      <w:r>
        <w:rPr>
          <w:snapToGrid w:val="0"/>
          <w:sz w:val="22"/>
        </w:rPr>
        <w:t xml:space="preserve"> Pro práce a dodávky neuvedené v položkovém rozpočtu bude použita v souladu s vyhl. č. 230/2012 Sb., shodná cenová soustava, v jaké zhotovitel nacenil položkový rozpočet do nabídky. Pro práce a dodávky neuvedené ve sbornících, bude dohodnuta individuální kalkulace nebo hodinov</w:t>
      </w:r>
      <w:r w:rsidR="00BA5F5A">
        <w:rPr>
          <w:snapToGrid w:val="0"/>
          <w:sz w:val="22"/>
        </w:rPr>
        <w:t>á</w:t>
      </w:r>
      <w:r>
        <w:rPr>
          <w:snapToGrid w:val="0"/>
          <w:sz w:val="22"/>
        </w:rPr>
        <w:t xml:space="preserve"> sazba. Tím není dotčena povinnost postupovat dle zákona č. 137/2006 Sb., </w:t>
      </w:r>
      <w:r w:rsidR="00FC2451">
        <w:rPr>
          <w:snapToGrid w:val="0"/>
          <w:sz w:val="22"/>
        </w:rPr>
        <w:t>o veřejných zakázkách v platném znění.</w:t>
      </w:r>
      <w:r>
        <w:rPr>
          <w:snapToGrid w:val="0"/>
          <w:sz w:val="22"/>
        </w:rPr>
        <w:t xml:space="preserve"> </w:t>
      </w:r>
    </w:p>
    <w:p w:rsidR="00C30CE1" w:rsidRDefault="00C30CE1" w:rsidP="001C2B1A">
      <w:pPr>
        <w:numPr>
          <w:ilvl w:val="0"/>
          <w:numId w:val="19"/>
        </w:numPr>
        <w:ind w:left="709" w:hanging="425"/>
        <w:jc w:val="both"/>
        <w:rPr>
          <w:sz w:val="22"/>
        </w:rPr>
      </w:pPr>
      <w:r>
        <w:rPr>
          <w:sz w:val="22"/>
        </w:rPr>
        <w:t xml:space="preserve">k základním nákladům víceprací dopočte zhotovitel přirážku na podíl vedlejších nákladů v té výši, v jaké ji uplatnil ve svém položkovém rozpočtu </w:t>
      </w:r>
    </w:p>
    <w:p w:rsidR="00C30CE1" w:rsidRPr="00C30CE1" w:rsidRDefault="00C30CE1" w:rsidP="001C2B1A">
      <w:pPr>
        <w:numPr>
          <w:ilvl w:val="0"/>
          <w:numId w:val="19"/>
        </w:numPr>
        <w:ind w:left="709" w:hanging="425"/>
        <w:jc w:val="both"/>
        <w:rPr>
          <w:sz w:val="22"/>
        </w:rPr>
      </w:pPr>
      <w:r>
        <w:rPr>
          <w:sz w:val="22"/>
        </w:rPr>
        <w:t>k celkovému součtu nákladů pak bude dopočtena DPH podle předpisů platných v době vzniku zdanitelného plnění</w:t>
      </w:r>
    </w:p>
    <w:p w:rsidR="000D1881" w:rsidRDefault="000D1881" w:rsidP="001C2B1A">
      <w:pPr>
        <w:numPr>
          <w:ilvl w:val="0"/>
          <w:numId w:val="19"/>
        </w:numPr>
        <w:ind w:left="709" w:hanging="425"/>
        <w:jc w:val="both"/>
        <w:rPr>
          <w:sz w:val="22"/>
          <w:szCs w:val="14"/>
        </w:rPr>
      </w:pPr>
      <w:r>
        <w:rPr>
          <w:sz w:val="22"/>
        </w:rPr>
        <w:t xml:space="preserve">před vlastním provedením musí být každá vícepráce technicky a cenově specifikována v soupisu víceprací a ten odsouhlasen technickým dozorem objednatele. Zhotovitel po odsouhlasení víceprací technickým dozorem objednatele předloží návrh dodatku ke smlouvě spolu s odsouhlaseným soupisem víceprací objednateli. Ten, v případě, že vícepráce uzná, se zavazuje předložený návrh dodatku ke smlouvě odsouhlasit do 5 dnů od jeho předložení. Zhotoviteli vzniká právo na zvýšení sjednané ceny teprve v případě, že změna bude odsouhlasena formou uzavřeného dodatku ke smlouvě smluvními stranami. Bez uzavřeného dodatku ke smlouvě o dílo nemá zhotovitel právo na úhradu ceny za vícepráce </w:t>
      </w:r>
    </w:p>
    <w:p w:rsidR="000D1881" w:rsidRDefault="000D1881" w:rsidP="001C2B1A">
      <w:pPr>
        <w:numPr>
          <w:ilvl w:val="0"/>
          <w:numId w:val="19"/>
        </w:numPr>
        <w:ind w:left="709" w:hanging="425"/>
        <w:jc w:val="both"/>
        <w:rPr>
          <w:sz w:val="22"/>
        </w:rPr>
      </w:pPr>
      <w:r>
        <w:rPr>
          <w:sz w:val="22"/>
        </w:rPr>
        <w:t>dodávky a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a)-d) tohoto odstavce.</w:t>
      </w:r>
    </w:p>
    <w:p w:rsidR="000D1881" w:rsidRDefault="0087008C" w:rsidP="000D1881">
      <w:pPr>
        <w:spacing w:before="80" w:after="80"/>
        <w:ind w:left="426" w:hanging="426"/>
        <w:jc w:val="both"/>
        <w:rPr>
          <w:sz w:val="22"/>
        </w:rPr>
      </w:pPr>
      <w:r>
        <w:rPr>
          <w:bCs/>
          <w:sz w:val="22"/>
        </w:rPr>
        <w:t>6</w:t>
      </w:r>
      <w:r w:rsidR="000D1881">
        <w:rPr>
          <w:bCs/>
          <w:sz w:val="22"/>
        </w:rPr>
        <w:t>.</w:t>
      </w:r>
      <w:r w:rsidR="000D1881">
        <w:rPr>
          <w:bCs/>
          <w:sz w:val="22"/>
        </w:rPr>
        <w:tab/>
      </w:r>
      <w:r w:rsidR="000D1881">
        <w:rPr>
          <w:sz w:val="22"/>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stavebních prací, dodá</w:t>
      </w:r>
      <w:r w:rsidR="000D1881">
        <w:rPr>
          <w:sz w:val="22"/>
        </w:rPr>
        <w:t>vek a služeb s výkazem výměr.</w:t>
      </w:r>
    </w:p>
    <w:p w:rsidR="000D1881" w:rsidRPr="004F48B3" w:rsidRDefault="0087008C" w:rsidP="000D1881">
      <w:pPr>
        <w:spacing w:before="240"/>
        <w:ind w:left="426" w:hanging="426"/>
        <w:jc w:val="both"/>
        <w:rPr>
          <w:sz w:val="22"/>
        </w:rPr>
      </w:pPr>
      <w:r>
        <w:rPr>
          <w:sz w:val="22"/>
        </w:rPr>
        <w:t>7</w:t>
      </w:r>
      <w:r w:rsidR="000D1881" w:rsidRPr="000E1116">
        <w:rPr>
          <w:sz w:val="22"/>
        </w:rPr>
        <w:t xml:space="preserve">. 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w:t>
      </w:r>
      <w:r w:rsidR="000D1881" w:rsidRPr="004F48B3">
        <w:rPr>
          <w:sz w:val="22"/>
        </w:rPr>
        <w:t>nebo služeb z veřejných výdajů vč. prostředků poskytnutých EU. Toto spolupůsobení je povinen zajistit i u svých příp. subdodavatelů.</w:t>
      </w:r>
    </w:p>
    <w:p w:rsidR="000E7EAC" w:rsidRPr="004F48B3" w:rsidRDefault="000E7EAC" w:rsidP="000E7EAC">
      <w:pPr>
        <w:ind w:left="426" w:hanging="426"/>
        <w:jc w:val="both"/>
        <w:rPr>
          <w:sz w:val="22"/>
        </w:rPr>
      </w:pPr>
    </w:p>
    <w:p w:rsidR="00541FFC" w:rsidRDefault="00541FFC" w:rsidP="000D1881">
      <w:pPr>
        <w:pStyle w:val="Textvbloku"/>
        <w:keepNext/>
        <w:ind w:right="-91"/>
        <w:jc w:val="left"/>
        <w:rPr>
          <w:b/>
          <w:sz w:val="22"/>
        </w:rPr>
      </w:pPr>
    </w:p>
    <w:p w:rsidR="000D1881" w:rsidRDefault="000D1881" w:rsidP="000D1881">
      <w:pPr>
        <w:pStyle w:val="Textvbloku"/>
        <w:keepNext/>
        <w:ind w:right="-91"/>
        <w:jc w:val="left"/>
        <w:rPr>
          <w:b/>
          <w:sz w:val="22"/>
        </w:rPr>
      </w:pPr>
      <w:r>
        <w:rPr>
          <w:b/>
          <w:sz w:val="22"/>
        </w:rPr>
        <w:t>V. PLATEBNÍ PODMÍNKY:</w:t>
      </w:r>
    </w:p>
    <w:p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rsidR="000D1881" w:rsidRDefault="000D1881" w:rsidP="000D1881">
      <w:pPr>
        <w:pStyle w:val="Textvbloku"/>
        <w:rPr>
          <w:sz w:val="22"/>
        </w:rPr>
      </w:pPr>
    </w:p>
    <w:p w:rsidR="000D1881" w:rsidRDefault="000D1881" w:rsidP="000D1881">
      <w:pPr>
        <w:pStyle w:val="Zkladntext"/>
        <w:tabs>
          <w:tab w:val="left" w:pos="142"/>
        </w:tabs>
        <w:spacing w:before="0"/>
        <w:rPr>
          <w:sz w:val="22"/>
        </w:rPr>
      </w:pPr>
      <w:r>
        <w:rPr>
          <w:sz w:val="22"/>
        </w:rPr>
        <w:t>1. Smluvní strany se dohodly na úhradě ceny díla takto:</w:t>
      </w:r>
    </w:p>
    <w:p w:rsidR="000D1881" w:rsidRDefault="000D1881" w:rsidP="000D1881">
      <w:pPr>
        <w:rPr>
          <w:sz w:val="22"/>
        </w:rPr>
      </w:pPr>
    </w:p>
    <w:p w:rsidR="000D1881" w:rsidRDefault="000D1881" w:rsidP="000D1881">
      <w:pPr>
        <w:ind w:left="284"/>
        <w:rPr>
          <w:sz w:val="22"/>
        </w:rPr>
      </w:pPr>
      <w:r>
        <w:rPr>
          <w:sz w:val="22"/>
        </w:rPr>
        <w:t xml:space="preserve">Objednatel neposkytuje zhotoviteli zálohy. </w:t>
      </w:r>
    </w:p>
    <w:p w:rsidR="000D1881" w:rsidRPr="00E90740" w:rsidRDefault="000D1881" w:rsidP="000D1881">
      <w:pPr>
        <w:tabs>
          <w:tab w:val="left" w:pos="284"/>
        </w:tabs>
        <w:spacing w:before="60"/>
        <w:ind w:left="284"/>
        <w:jc w:val="both"/>
        <w:rPr>
          <w:sz w:val="22"/>
        </w:rPr>
      </w:pPr>
      <w:r w:rsidRPr="00E90740">
        <w:rPr>
          <w:sz w:val="22"/>
        </w:rPr>
        <w:lastRenderedPageBreak/>
        <w:t xml:space="preserve">Smluvní strany se dohodly v souladu s § 21 odst. </w:t>
      </w:r>
      <w:r w:rsidR="0031124D" w:rsidRPr="00E90740">
        <w:rPr>
          <w:sz w:val="22"/>
        </w:rPr>
        <w:t>8</w:t>
      </w:r>
      <w:r w:rsidRPr="00E90740">
        <w:rPr>
          <w:sz w:val="22"/>
        </w:rPr>
        <w:t xml:space="preserve"> zákona č. 235/2004 Sb.</w:t>
      </w:r>
      <w:r w:rsidR="0031124D" w:rsidRPr="00E90740">
        <w:rPr>
          <w:sz w:val="22"/>
        </w:rPr>
        <w:t>, o dani z přidané hodnoty</w:t>
      </w:r>
      <w:r w:rsidRPr="00E90740">
        <w:rPr>
          <w:sz w:val="22"/>
        </w:rPr>
        <w:t xml:space="preserve"> ve znění pozdějších předpisů na hrazení ceny za dílo postupně (dílčí plnění) na základě dílčích daňových dokladů, které budou vystavovány zpravidla </w:t>
      </w:r>
      <w:r w:rsidR="000E7EAC" w:rsidRPr="00E90740">
        <w:rPr>
          <w:sz w:val="22"/>
        </w:rPr>
        <w:t>v měsíčních intervalech</w:t>
      </w:r>
      <w:r w:rsidRPr="00E90740">
        <w:rPr>
          <w:sz w:val="22"/>
        </w:rPr>
        <w:t xml:space="preserve"> dle skutečně provedených stavebních prací, dodávek a služeb na základě objednatelem schválených zjišťovacích protokolů a soupisů provedených stavebních prací, dodávek a služeb s využitím cenových údajů položkového rozpočtu zhotovitele, doloženého v nabídce, pro ocenění dokončených částí díla. Zhotovitel bude předkládat objednateli položkový soupis provedených prací a dodávek a zjišťovací protokol k odsouhlasení nejpozději do tří pracovních dnů po skončení měsíce za plnění provedené v příslušném měsíci.</w:t>
      </w:r>
    </w:p>
    <w:p w:rsidR="000D1881" w:rsidRDefault="000D1881" w:rsidP="000D1881">
      <w:pPr>
        <w:pStyle w:val="Zkladntextodsazen"/>
        <w:tabs>
          <w:tab w:val="left" w:pos="284"/>
        </w:tabs>
        <w:spacing w:before="60"/>
        <w:ind w:left="284"/>
        <w:rPr>
          <w:i w:val="0"/>
        </w:rPr>
      </w:pPr>
      <w:r w:rsidRPr="00E90740">
        <w:rPr>
          <w:i w:val="0"/>
        </w:rPr>
        <w:t>Objednatel provede kontrolu správnosti každého soupisu provedených prací a dodávek a zjišťovacího</w:t>
      </w:r>
      <w:r>
        <w:rPr>
          <w:i w:val="0"/>
        </w:rPr>
        <w:t xml:space="preserve"> protokolu do tří pracovních dnů od jejich předložení. Pokud nemá k předloženému soupisu provedených stavebních prací, dodávek a služeb a zjišťovacímu protokolu výhrady, vrátí je zpět neprodleně po provedení kontroly potvrzené zhotoviteli. V opačném případě soupis stavebních prací, dodávek a služeb a zjišťovací protokol s uvedením výhrad vrátí neprodleně po provedené kontrole k přepracování zhotoviteli. Ten je povinen předložit opravený soupis stavebních prací, dodávek a služeb a zjišťovací protokol objednateli do tří pracovních dnů od jejich vrácení objednatelem k přepracování. Nedojde-li ani následně mezi oběma stranami k dohodě o odsouhlasení množství, druhu provedených stavebních prací, dodávek a služeb, je zhotovitel oprávněn fakturovat v příslušném fakturačním </w:t>
      </w:r>
      <w:r w:rsidR="000E7EAC">
        <w:rPr>
          <w:i w:val="0"/>
        </w:rPr>
        <w:t>období</w:t>
      </w:r>
      <w:r>
        <w:rPr>
          <w:i w:val="0"/>
        </w:rPr>
        <w:t xml:space="preserve"> pouze ty práce, dodávky služby, u kterých nedošlo k rozporu. Sporná část bude řešena postupem dle čl. XVII </w:t>
      </w:r>
      <w:r w:rsidR="00EC016D">
        <w:rPr>
          <w:i w:val="0"/>
        </w:rPr>
        <w:t>obchodních podmínek</w:t>
      </w:r>
      <w:r>
        <w:rPr>
          <w:i w:val="0"/>
        </w:rPr>
        <w:t xml:space="preserve">.  </w:t>
      </w:r>
    </w:p>
    <w:p w:rsidR="00F82C60" w:rsidRDefault="00F82C60" w:rsidP="00F82C60">
      <w:pPr>
        <w:pStyle w:val="Zkladntextodsazen"/>
        <w:spacing w:before="60"/>
        <w:rPr>
          <w:i w:val="0"/>
        </w:rPr>
      </w:pPr>
    </w:p>
    <w:p w:rsidR="000D1881" w:rsidRDefault="000D1881" w:rsidP="001C2B1A">
      <w:pPr>
        <w:pStyle w:val="Zkladntextodsazen"/>
        <w:numPr>
          <w:ilvl w:val="2"/>
          <w:numId w:val="37"/>
        </w:numPr>
        <w:tabs>
          <w:tab w:val="clear" w:pos="1854"/>
        </w:tabs>
        <w:spacing w:before="60"/>
        <w:ind w:left="284" w:hanging="284"/>
        <w:rPr>
          <w:i w:val="0"/>
        </w:rPr>
      </w:pPr>
      <w:r>
        <w:rPr>
          <w:i w:val="0"/>
        </w:rPr>
        <w:t xml:space="preserve">V souladu s potvrzeným soupisem provedených stavebních prací, dodávek a služeb a zjišťovacím protokolem je zhotovitel oprávněn vystavit dílčí daňový doklad na objednatele. </w:t>
      </w:r>
    </w:p>
    <w:p w:rsidR="000D1881" w:rsidRDefault="000D1881" w:rsidP="000D1881">
      <w:pPr>
        <w:pStyle w:val="Zkladntextodsazen"/>
        <w:tabs>
          <w:tab w:val="left" w:pos="284"/>
        </w:tabs>
        <w:spacing w:before="6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rsidR="000D1881" w:rsidRDefault="000D1881" w:rsidP="000D1881">
      <w:pPr>
        <w:pStyle w:val="Zhlav"/>
        <w:tabs>
          <w:tab w:val="clear" w:pos="4536"/>
          <w:tab w:val="clear" w:pos="9072"/>
          <w:tab w:val="left" w:pos="284"/>
        </w:tabs>
        <w:ind w:left="284" w:hanging="284"/>
        <w:rPr>
          <w:sz w:val="22"/>
        </w:rPr>
      </w:pPr>
    </w:p>
    <w:p w:rsidR="000D1881" w:rsidRDefault="000D1881" w:rsidP="001C2B1A">
      <w:pPr>
        <w:pStyle w:val="Zkladntextodsazen"/>
        <w:numPr>
          <w:ilvl w:val="2"/>
          <w:numId w:val="37"/>
        </w:numPr>
        <w:ind w:left="284" w:hanging="284"/>
        <w:rPr>
          <w:i w:val="0"/>
        </w:rPr>
      </w:pPr>
      <w:r>
        <w:rPr>
          <w:i w:val="0"/>
        </w:rPr>
        <w:t>Dílčí a konečné daňové doklady musí být předloženy zhotovitelem nejpozději do 15 dnů ode dne zdanitelného plnění a řádně doloženy nezbytnými doklady, které umožní objednateli provést jejich kontrolu.</w:t>
      </w:r>
    </w:p>
    <w:p w:rsidR="000D1881" w:rsidRDefault="000D1881" w:rsidP="000D1881">
      <w:pPr>
        <w:pStyle w:val="Zkladntextodsazen"/>
        <w:ind w:left="284"/>
        <w:rPr>
          <w:i w:val="0"/>
        </w:rPr>
      </w:pPr>
    </w:p>
    <w:p w:rsidR="000D1881" w:rsidRDefault="000D1881" w:rsidP="001C2B1A">
      <w:pPr>
        <w:pStyle w:val="Zkladntextodsazen"/>
        <w:numPr>
          <w:ilvl w:val="2"/>
          <w:numId w:val="37"/>
        </w:numPr>
        <w:ind w:left="284" w:hanging="284"/>
        <w:rPr>
          <w:i w:val="0"/>
        </w:rPr>
      </w:pPr>
      <w:r>
        <w:rPr>
          <w:i w:val="0"/>
        </w:rPr>
        <w:t>V případě dodatkem k této smlouvě sjednané změny ceny za dílo, je zhotovitel povinen vystavit samostatný daňový doklad, doložený objednatelem odsouhlaseným soupisem víceprací, a to za obdobných podmínek jako je uvedeno v ust. odst. 1.</w:t>
      </w:r>
    </w:p>
    <w:p w:rsidR="000D1881" w:rsidRDefault="000D1881" w:rsidP="000D1881">
      <w:pPr>
        <w:pStyle w:val="Zkladntextodsazen"/>
        <w:rPr>
          <w:i w:val="0"/>
        </w:rPr>
      </w:pPr>
    </w:p>
    <w:p w:rsidR="000D1881" w:rsidRPr="004A0EDC" w:rsidRDefault="000D1881" w:rsidP="00EC016D">
      <w:pPr>
        <w:pStyle w:val="Zkladntextodsazen"/>
        <w:numPr>
          <w:ilvl w:val="1"/>
          <w:numId w:val="14"/>
        </w:numPr>
        <w:tabs>
          <w:tab w:val="clear" w:pos="1440"/>
        </w:tabs>
        <w:ind w:left="284" w:hanging="284"/>
        <w:rPr>
          <w:i w:val="0"/>
        </w:rPr>
      </w:pPr>
      <w:r w:rsidRPr="004A0EDC">
        <w:rPr>
          <w:i w:val="0"/>
        </w:rPr>
        <w:t>Daňové doklady musí obsahovat náležitosti dle zákona č.235/2004 Sb.</w:t>
      </w:r>
      <w:r w:rsidR="00E5768C">
        <w:rPr>
          <w:i w:val="0"/>
        </w:rPr>
        <w:t>, o dani z přidané hodnoty</w:t>
      </w:r>
      <w:r w:rsidRPr="004A0EDC">
        <w:rPr>
          <w:i w:val="0"/>
        </w:rPr>
        <w:t xml:space="preserve"> v platném znění.</w:t>
      </w:r>
      <w:r w:rsidR="004A0EDC" w:rsidRPr="004A0EDC">
        <w:rPr>
          <w:i w:val="0"/>
        </w:rPr>
        <w:t xml:space="preserve"> </w:t>
      </w:r>
    </w:p>
    <w:p w:rsidR="00EC016D" w:rsidRPr="0096522E" w:rsidRDefault="00EC016D" w:rsidP="004A0EDC">
      <w:pPr>
        <w:pStyle w:val="Zkladntextodsazen"/>
        <w:rPr>
          <w:i w:val="0"/>
          <w:highlight w:val="yellow"/>
        </w:rPr>
      </w:pPr>
    </w:p>
    <w:p w:rsidR="00E90740" w:rsidRPr="00E90740" w:rsidRDefault="000D1881" w:rsidP="00E90740">
      <w:pPr>
        <w:numPr>
          <w:ilvl w:val="1"/>
          <w:numId w:val="14"/>
        </w:numPr>
        <w:tabs>
          <w:tab w:val="clear" w:pos="1440"/>
          <w:tab w:val="num" w:pos="2062"/>
        </w:tabs>
        <w:ind w:left="284" w:hanging="284"/>
        <w:jc w:val="both"/>
        <w:rPr>
          <w:sz w:val="22"/>
        </w:rPr>
      </w:pPr>
      <w:r w:rsidRPr="00E90740">
        <w:rPr>
          <w:bCs/>
          <w:iCs/>
          <w:sz w:val="22"/>
          <w:szCs w:val="22"/>
        </w:rPr>
        <w:t>Podle</w:t>
      </w:r>
      <w:r w:rsidR="00D12DDC" w:rsidRPr="00E90740">
        <w:rPr>
          <w:bCs/>
          <w:iCs/>
          <w:sz w:val="22"/>
          <w:szCs w:val="22"/>
        </w:rPr>
        <w:t xml:space="preserve"> ustanovení</w:t>
      </w:r>
      <w:r w:rsidRPr="00E90740">
        <w:rPr>
          <w:bCs/>
          <w:iCs/>
          <w:sz w:val="22"/>
          <w:szCs w:val="22"/>
        </w:rPr>
        <w:t xml:space="preserve"> § 92e</w:t>
      </w:r>
      <w:r w:rsidR="00D12DDC" w:rsidRPr="00E90740">
        <w:rPr>
          <w:bCs/>
          <w:iCs/>
          <w:sz w:val="22"/>
          <w:szCs w:val="22"/>
        </w:rPr>
        <w:t>z</w:t>
      </w:r>
      <w:r w:rsidRPr="00E90740">
        <w:rPr>
          <w:bCs/>
          <w:iCs/>
          <w:sz w:val="22"/>
          <w:szCs w:val="22"/>
        </w:rPr>
        <w:t>ákona</w:t>
      </w:r>
      <w:r w:rsidR="00D12DDC" w:rsidRPr="00E90740">
        <w:rPr>
          <w:bCs/>
          <w:iCs/>
          <w:sz w:val="22"/>
          <w:szCs w:val="22"/>
        </w:rPr>
        <w:t xml:space="preserve"> č. 235/2004 Sb.,</w:t>
      </w:r>
      <w:r w:rsidRPr="00E90740">
        <w:rPr>
          <w:bCs/>
          <w:iCs/>
          <w:sz w:val="22"/>
          <w:szCs w:val="22"/>
        </w:rPr>
        <w:t xml:space="preserve"> o dani z přidané hodnoty ve znění pozdějších předpisů, bude u stavebních a montážních prací uvedených v číselném kódu klasifikace </w:t>
      </w:r>
      <w:r w:rsidR="00D12DDC" w:rsidRPr="00E90740">
        <w:rPr>
          <w:bCs/>
          <w:iCs/>
          <w:sz w:val="22"/>
          <w:szCs w:val="22"/>
        </w:rPr>
        <w:t>produkce CZ-CPA 41 až 43</w:t>
      </w:r>
      <w:r w:rsidRPr="00E90740">
        <w:rPr>
          <w:bCs/>
          <w:iCs/>
          <w:sz w:val="22"/>
          <w:szCs w:val="22"/>
        </w:rPr>
        <w:t xml:space="preserve"> uplatněn režim přenesení daňové povinnosti na příjemce zdanitelného plnění.</w:t>
      </w:r>
    </w:p>
    <w:p w:rsidR="006145CD" w:rsidRDefault="00E90740" w:rsidP="00E90740">
      <w:pPr>
        <w:jc w:val="both"/>
        <w:rPr>
          <w:sz w:val="22"/>
        </w:rPr>
      </w:pPr>
      <w:r>
        <w:rPr>
          <w:sz w:val="22"/>
        </w:rPr>
        <w:t xml:space="preserve"> </w:t>
      </w:r>
    </w:p>
    <w:p w:rsidR="006F7C06" w:rsidRPr="00C445EE" w:rsidRDefault="006145CD" w:rsidP="00C445EE">
      <w:pPr>
        <w:numPr>
          <w:ilvl w:val="1"/>
          <w:numId w:val="14"/>
        </w:numPr>
        <w:tabs>
          <w:tab w:val="clear" w:pos="1440"/>
          <w:tab w:val="num" w:pos="2062"/>
        </w:tabs>
        <w:ind w:left="284" w:hanging="284"/>
        <w:jc w:val="both"/>
        <w:rPr>
          <w:bCs/>
          <w:i/>
          <w:iCs/>
        </w:rPr>
      </w:pPr>
      <w:r w:rsidRPr="006145CD">
        <w:rPr>
          <w:iCs/>
          <w:sz w:val="22"/>
          <w:lang w:val="x-none" w:eastAsia="x-none"/>
        </w:rPr>
        <w:t xml:space="preserve">Splatnost daňového dokladu je </w:t>
      </w:r>
      <w:r w:rsidRPr="006145CD">
        <w:rPr>
          <w:b/>
          <w:iCs/>
          <w:sz w:val="22"/>
          <w:lang w:val="x-none" w:eastAsia="x-none"/>
        </w:rPr>
        <w:t>30 dnů</w:t>
      </w:r>
      <w:r w:rsidRPr="006145CD">
        <w:rPr>
          <w:iCs/>
          <w:sz w:val="22"/>
          <w:lang w:val="x-none" w:eastAsia="x-none"/>
        </w:rPr>
        <w:t xml:space="preserve"> ode dne je</w:t>
      </w:r>
      <w:r w:rsidR="0099334E">
        <w:rPr>
          <w:iCs/>
          <w:sz w:val="22"/>
          <w:lang w:eastAsia="x-none"/>
        </w:rPr>
        <w:t xml:space="preserve">jího </w:t>
      </w:r>
      <w:r w:rsidR="00B266CC">
        <w:rPr>
          <w:iCs/>
          <w:sz w:val="22"/>
          <w:lang w:eastAsia="x-none"/>
        </w:rPr>
        <w:t xml:space="preserve">prokazatelného </w:t>
      </w:r>
      <w:r w:rsidR="0099334E">
        <w:rPr>
          <w:iCs/>
          <w:sz w:val="22"/>
          <w:lang w:eastAsia="x-none"/>
        </w:rPr>
        <w:t>doručení</w:t>
      </w:r>
      <w:r w:rsidR="00B266CC">
        <w:rPr>
          <w:iCs/>
          <w:sz w:val="22"/>
          <w:lang w:eastAsia="x-none"/>
        </w:rPr>
        <w:t xml:space="preserve"> objednateli</w:t>
      </w:r>
      <w:r w:rsidRPr="006145CD">
        <w:rPr>
          <w:iCs/>
          <w:sz w:val="22"/>
          <w:lang w:val="x-none" w:eastAsia="x-none"/>
        </w:rPr>
        <w:t>. V pochybnostech se má za to, že daňový doklad byl doručen třetí den ode dne odeslání.</w:t>
      </w:r>
      <w:r w:rsidRPr="006145CD">
        <w:rPr>
          <w:bCs/>
          <w:iCs/>
          <w:sz w:val="22"/>
          <w:lang w:val="x-none" w:eastAsia="x-none"/>
        </w:rPr>
        <w:t xml:space="preserve"> </w:t>
      </w:r>
    </w:p>
    <w:p w:rsidR="00C445EE" w:rsidRDefault="00C445EE" w:rsidP="00C445EE">
      <w:pPr>
        <w:jc w:val="both"/>
        <w:rPr>
          <w:bCs/>
          <w:i/>
          <w:iCs/>
        </w:rPr>
      </w:pPr>
    </w:p>
    <w:p w:rsidR="000D1881" w:rsidRPr="00C445EE" w:rsidRDefault="000D1881" w:rsidP="001C2B1A">
      <w:pPr>
        <w:pStyle w:val="Zkladntextodsazen"/>
        <w:numPr>
          <w:ilvl w:val="1"/>
          <w:numId w:val="14"/>
        </w:numPr>
        <w:tabs>
          <w:tab w:val="clear" w:pos="1440"/>
        </w:tabs>
        <w:ind w:left="284" w:hanging="284"/>
        <w:rPr>
          <w:i w:val="0"/>
        </w:rPr>
      </w:pPr>
      <w:r w:rsidRPr="00C445EE">
        <w:rPr>
          <w:i w:val="0"/>
        </w:rPr>
        <w:t xml:space="preserve">Je-li oprávněnost fakturované částky nebo její části objednatelem zpochybněna, je objednatel povinen tuto skutečnost do sedmi kalendářních dnů písemně oznámit a vrátit nesprávně vystavený daňový </w:t>
      </w:r>
      <w:r w:rsidRPr="00C445EE">
        <w:rPr>
          <w:i w:val="0"/>
        </w:rPr>
        <w:lastRenderedPageBreak/>
        <w:t xml:space="preserve">doklad zhotoviteli s uvedením důvodů. Zhotovitel je v tomto případě povinen vystavit nový daňový doklad. Vystavením nového daňového dokladu běží nová lhůta splatnosti dle odst. </w:t>
      </w:r>
      <w:r w:rsidR="00EC016D" w:rsidRPr="00C445EE">
        <w:rPr>
          <w:i w:val="0"/>
        </w:rPr>
        <w:t>7.</w:t>
      </w:r>
      <w:r w:rsidRPr="00C445EE">
        <w:rPr>
          <w:i w:val="0"/>
        </w:rPr>
        <w:t xml:space="preserve"> </w:t>
      </w:r>
    </w:p>
    <w:p w:rsidR="00C445EE" w:rsidRPr="00C445EE" w:rsidRDefault="00C445EE" w:rsidP="00C445EE">
      <w:pPr>
        <w:pStyle w:val="Zkladntextodsazen"/>
        <w:rPr>
          <w:i w:val="0"/>
        </w:rPr>
      </w:pPr>
    </w:p>
    <w:p w:rsidR="000D1881" w:rsidRPr="00FA7D8C" w:rsidRDefault="000D1881" w:rsidP="001C2B1A">
      <w:pPr>
        <w:pStyle w:val="Zkladntextodsazen"/>
        <w:numPr>
          <w:ilvl w:val="1"/>
          <w:numId w:val="14"/>
        </w:numPr>
        <w:tabs>
          <w:tab w:val="clear" w:pos="1440"/>
        </w:tabs>
        <w:ind w:left="284" w:hanging="284"/>
        <w:rPr>
          <w:i w:val="0"/>
        </w:rPr>
      </w:pPr>
      <w:r w:rsidRPr="00C445EE">
        <w:rPr>
          <w:i w:val="0"/>
        </w:rPr>
        <w:t>Cena za dílo nebo jeho dílčí část je uhrazena dnem připsání částky na účet zhotovitele</w:t>
      </w:r>
      <w:r w:rsidR="00EC016D" w:rsidRPr="00C445EE">
        <w:rPr>
          <w:i w:val="0"/>
        </w:rPr>
        <w:t xml:space="preserve"> </w:t>
      </w:r>
      <w:r w:rsidRPr="00C445EE">
        <w:rPr>
          <w:i w:val="0"/>
        </w:rPr>
        <w:t>u peněžního</w:t>
      </w:r>
      <w:r w:rsidRPr="00FA7D8C">
        <w:rPr>
          <w:i w:val="0"/>
        </w:rPr>
        <w:t xml:space="preserve"> ústavu uvedeného v čl. I. </w:t>
      </w:r>
      <w:r w:rsidR="00505FDA" w:rsidRPr="00FA7D8C">
        <w:rPr>
          <w:i w:val="0"/>
        </w:rPr>
        <w:t>S</w:t>
      </w:r>
      <w:r w:rsidRPr="00FA7D8C">
        <w:rPr>
          <w:i w:val="0"/>
        </w:rPr>
        <w:t>mlouvy</w:t>
      </w:r>
      <w:r w:rsidR="00505FDA">
        <w:rPr>
          <w:i w:val="0"/>
        </w:rPr>
        <w:t xml:space="preserve"> o dílo</w:t>
      </w:r>
      <w:r w:rsidRPr="00FA7D8C">
        <w:rPr>
          <w:i w:val="0"/>
        </w:rPr>
        <w:t>.</w:t>
      </w:r>
    </w:p>
    <w:p w:rsidR="001B3EDB" w:rsidRPr="00FF5154" w:rsidRDefault="001B3EDB" w:rsidP="001B3EDB">
      <w:pPr>
        <w:pStyle w:val="Zkladntextodsazen"/>
        <w:rPr>
          <w:i w:val="0"/>
          <w:iCs/>
        </w:rPr>
      </w:pPr>
    </w:p>
    <w:p w:rsidR="000D1881" w:rsidRPr="00C445EE" w:rsidRDefault="00D74A2E" w:rsidP="001C2B1A">
      <w:pPr>
        <w:pStyle w:val="Zkladntextodsazen"/>
        <w:numPr>
          <w:ilvl w:val="1"/>
          <w:numId w:val="14"/>
        </w:numPr>
        <w:tabs>
          <w:tab w:val="clear" w:pos="1440"/>
        </w:tabs>
        <w:ind w:left="284" w:hanging="284"/>
        <w:rPr>
          <w:i w:val="0"/>
          <w:iCs/>
        </w:rPr>
      </w:pPr>
      <w:r w:rsidRPr="00C445EE">
        <w:rPr>
          <w:i w:val="0"/>
          <w:iCs/>
        </w:rPr>
        <w:t xml:space="preserve">Smluvní strany se dohodly, že zhotovitel </w:t>
      </w:r>
      <w:r w:rsidR="0027034F" w:rsidRPr="00C445EE">
        <w:rPr>
          <w:i w:val="0"/>
          <w:iCs/>
        </w:rPr>
        <w:t xml:space="preserve">je povinen </w:t>
      </w:r>
      <w:r w:rsidRPr="00C445EE">
        <w:rPr>
          <w:i w:val="0"/>
          <w:iCs/>
        </w:rPr>
        <w:t>předlož</w:t>
      </w:r>
      <w:r w:rsidR="0027034F" w:rsidRPr="00C445EE">
        <w:rPr>
          <w:i w:val="0"/>
          <w:iCs/>
        </w:rPr>
        <w:t>it</w:t>
      </w:r>
      <w:r w:rsidRPr="00C445EE">
        <w:rPr>
          <w:i w:val="0"/>
          <w:iCs/>
        </w:rPr>
        <w:t xml:space="preserve"> objednateli </w:t>
      </w:r>
      <w:r w:rsidR="000D1881" w:rsidRPr="00C445EE">
        <w:rPr>
          <w:i w:val="0"/>
          <w:iCs/>
        </w:rPr>
        <w:t xml:space="preserve">ke dni protokolárního předání a převzetí díla (zahájení účinnosti bankovní záruky) </w:t>
      </w:r>
      <w:r w:rsidRPr="00C445EE">
        <w:rPr>
          <w:i w:val="0"/>
          <w:iCs/>
        </w:rPr>
        <w:t xml:space="preserve">finanční záruku ve formě </w:t>
      </w:r>
      <w:r w:rsidR="000D1881" w:rsidRPr="00C445EE">
        <w:rPr>
          <w:i w:val="0"/>
          <w:iCs/>
        </w:rPr>
        <w:t>bankovní záruk</w:t>
      </w:r>
      <w:r w:rsidRPr="00C445EE">
        <w:rPr>
          <w:i w:val="0"/>
          <w:iCs/>
        </w:rPr>
        <w:t>y, a to</w:t>
      </w:r>
      <w:r w:rsidR="000D1881" w:rsidRPr="00C445EE">
        <w:rPr>
          <w:i w:val="0"/>
          <w:iCs/>
        </w:rPr>
        <w:t xml:space="preserve"> originál záruční listin</w:t>
      </w:r>
      <w:r w:rsidR="0096522E" w:rsidRPr="00C445EE">
        <w:rPr>
          <w:i w:val="0"/>
          <w:iCs/>
        </w:rPr>
        <w:t>y</w:t>
      </w:r>
      <w:r w:rsidR="000D1881" w:rsidRPr="00C445EE">
        <w:rPr>
          <w:i w:val="0"/>
          <w:iCs/>
        </w:rPr>
        <w:t xml:space="preserve"> vystaven</w:t>
      </w:r>
      <w:r w:rsidRPr="00C445EE">
        <w:rPr>
          <w:i w:val="0"/>
          <w:iCs/>
        </w:rPr>
        <w:t>ý</w:t>
      </w:r>
      <w:r w:rsidR="000D1881" w:rsidRPr="00C445EE">
        <w:rPr>
          <w:i w:val="0"/>
          <w:iCs/>
        </w:rPr>
        <w:t xml:space="preserve"> banko</w:t>
      </w:r>
      <w:r w:rsidR="00C445EE" w:rsidRPr="00C445EE">
        <w:rPr>
          <w:i w:val="0"/>
          <w:iCs/>
        </w:rPr>
        <w:t>u</w:t>
      </w:r>
      <w:r w:rsidRPr="00C445EE">
        <w:rPr>
          <w:i w:val="0"/>
          <w:iCs/>
        </w:rPr>
        <w:t xml:space="preserve"> </w:t>
      </w:r>
      <w:r w:rsidR="000D1881" w:rsidRPr="00C445EE">
        <w:rPr>
          <w:i w:val="0"/>
          <w:iCs/>
        </w:rPr>
        <w:t>ve výši</w:t>
      </w:r>
      <w:r w:rsidRPr="00C445EE">
        <w:rPr>
          <w:i w:val="0"/>
          <w:iCs/>
        </w:rPr>
        <w:t xml:space="preserve"> </w:t>
      </w:r>
      <w:r w:rsidR="00C445EE" w:rsidRPr="00C445EE">
        <w:rPr>
          <w:i w:val="0"/>
          <w:iCs/>
        </w:rPr>
        <w:t>3</w:t>
      </w:r>
      <w:r w:rsidR="00632A49" w:rsidRPr="00C445EE">
        <w:rPr>
          <w:i w:val="0"/>
          <w:iCs/>
        </w:rPr>
        <w:t>0</w:t>
      </w:r>
      <w:r w:rsidR="00D63E98" w:rsidRPr="00C445EE">
        <w:rPr>
          <w:i w:val="0"/>
          <w:iCs/>
        </w:rPr>
        <w:t xml:space="preserve">0 000,- Kč. </w:t>
      </w:r>
      <w:r w:rsidR="000D1881" w:rsidRPr="00C445EE">
        <w:rPr>
          <w:i w:val="0"/>
          <w:iCs/>
        </w:rPr>
        <w:t>Bankovní záruk</w:t>
      </w:r>
      <w:r w:rsidRPr="00C445EE">
        <w:rPr>
          <w:i w:val="0"/>
          <w:iCs/>
        </w:rPr>
        <w:t>a</w:t>
      </w:r>
      <w:r w:rsidR="000D1881" w:rsidRPr="00C445EE">
        <w:rPr>
          <w:i w:val="0"/>
          <w:iCs/>
        </w:rPr>
        <w:t xml:space="preserve"> bud</w:t>
      </w:r>
      <w:r w:rsidR="0096522E" w:rsidRPr="00C445EE">
        <w:rPr>
          <w:i w:val="0"/>
          <w:iCs/>
        </w:rPr>
        <w:t>e</w:t>
      </w:r>
      <w:r w:rsidR="000D1881" w:rsidRPr="00C445EE">
        <w:rPr>
          <w:i w:val="0"/>
          <w:iCs/>
        </w:rPr>
        <w:t xml:space="preserve"> krýt finanční nároky objednatele</w:t>
      </w:r>
      <w:r w:rsidR="000D1881" w:rsidRPr="00C445EE">
        <w:rPr>
          <w:bCs/>
          <w:i w:val="0"/>
          <w:iCs/>
        </w:rPr>
        <w:t xml:space="preserve"> za zhotovitelem, které vzniknou z důvodu  porušení povinností zhotovitele  v průběhu záruční doby, které zhotovitel nesplnil ani po předchozí </w:t>
      </w:r>
      <w:r w:rsidR="00343373" w:rsidRPr="00C445EE">
        <w:rPr>
          <w:bCs/>
          <w:i w:val="0"/>
          <w:iCs/>
        </w:rPr>
        <w:t xml:space="preserve">písemné </w:t>
      </w:r>
      <w:r w:rsidR="000D1881" w:rsidRPr="00C445EE">
        <w:rPr>
          <w:bCs/>
          <w:i w:val="0"/>
          <w:iCs/>
        </w:rPr>
        <w:t>výzvě objednatele.</w:t>
      </w:r>
      <w:r w:rsidR="00343373" w:rsidRPr="00C445EE">
        <w:rPr>
          <w:i w:val="0"/>
          <w:iCs/>
        </w:rPr>
        <w:t xml:space="preserve"> Objednatel vrátí bankovní záruku </w:t>
      </w:r>
      <w:r w:rsidR="00D63E98" w:rsidRPr="00C445EE">
        <w:rPr>
          <w:i w:val="0"/>
          <w:iCs/>
        </w:rPr>
        <w:t xml:space="preserve">na částku </w:t>
      </w:r>
      <w:r w:rsidR="00C445EE" w:rsidRPr="00C445EE">
        <w:rPr>
          <w:i w:val="0"/>
          <w:iCs/>
        </w:rPr>
        <w:t>3</w:t>
      </w:r>
      <w:r w:rsidR="00632A49" w:rsidRPr="00C445EE">
        <w:rPr>
          <w:i w:val="0"/>
          <w:iCs/>
        </w:rPr>
        <w:t>00</w:t>
      </w:r>
      <w:r w:rsidR="00343373" w:rsidRPr="00C445EE">
        <w:rPr>
          <w:i w:val="0"/>
          <w:iCs/>
        </w:rPr>
        <w:t xml:space="preserve"> 000,- Kč do 10 dnů po skončení </w:t>
      </w:r>
      <w:r w:rsidR="00DC30D7" w:rsidRPr="00C445EE">
        <w:rPr>
          <w:i w:val="0"/>
          <w:iCs/>
        </w:rPr>
        <w:t>části záruční doby</w:t>
      </w:r>
      <w:r w:rsidR="00343373" w:rsidRPr="00C445EE">
        <w:rPr>
          <w:i w:val="0"/>
          <w:iCs/>
        </w:rPr>
        <w:t xml:space="preserve"> (</w:t>
      </w:r>
      <w:r w:rsidR="00436DEC" w:rsidRPr="00C445EE">
        <w:rPr>
          <w:i w:val="0"/>
          <w:iCs/>
        </w:rPr>
        <w:t>1</w:t>
      </w:r>
      <w:r w:rsidR="00C445EE" w:rsidRPr="00C445EE">
        <w:rPr>
          <w:i w:val="0"/>
          <w:iCs/>
        </w:rPr>
        <w:t>8</w:t>
      </w:r>
      <w:r w:rsidR="00D63E98" w:rsidRPr="00C445EE">
        <w:rPr>
          <w:i w:val="0"/>
          <w:iCs/>
        </w:rPr>
        <w:t xml:space="preserve"> měsíců</w:t>
      </w:r>
      <w:r w:rsidR="00436DEC" w:rsidRPr="00C445EE">
        <w:rPr>
          <w:i w:val="0"/>
          <w:iCs/>
        </w:rPr>
        <w:t xml:space="preserve"> od protokolárního předání a převzetí díla</w:t>
      </w:r>
      <w:r w:rsidR="00D63E98" w:rsidRPr="00C445EE">
        <w:rPr>
          <w:i w:val="0"/>
          <w:iCs/>
        </w:rPr>
        <w:t>)</w:t>
      </w:r>
      <w:r w:rsidR="00771939" w:rsidRPr="00C445EE">
        <w:rPr>
          <w:i w:val="0"/>
          <w:iCs/>
        </w:rPr>
        <w:t>.</w:t>
      </w:r>
      <w:r w:rsidR="002F23FC" w:rsidRPr="00C445EE">
        <w:rPr>
          <w:i w:val="0"/>
          <w:iCs/>
        </w:rPr>
        <w:t xml:space="preserve"> </w:t>
      </w:r>
      <w:r w:rsidR="000D1881" w:rsidRPr="00C445EE">
        <w:rPr>
          <w:i w:val="0"/>
          <w:iCs/>
        </w:rPr>
        <w:t>Zhotovitel</w:t>
      </w:r>
      <w:r w:rsidR="000D1881" w:rsidRPr="00C445EE">
        <w:rPr>
          <w:bCs/>
          <w:i w:val="0"/>
          <w:iCs/>
        </w:rPr>
        <w:t xml:space="preserve"> je povinen návrh záruční listiny předložit ke schválení objednateli 14 dnů před protokolárním předáním a převzetím díla, nedohodnou-li se smluvní strany jinak. Objednatel je povinen se k návrhu záruční listiny vyjádřit do 3 pracovních dnů od předložení. tj. př</w:t>
      </w:r>
      <w:r w:rsidR="0076283E" w:rsidRPr="00C445EE">
        <w:rPr>
          <w:bCs/>
          <w:i w:val="0"/>
          <w:iCs/>
        </w:rPr>
        <w:t>ij</w:t>
      </w:r>
      <w:r w:rsidR="00395437" w:rsidRPr="00C445EE">
        <w:rPr>
          <w:bCs/>
          <w:i w:val="0"/>
          <w:iCs/>
        </w:rPr>
        <w:t>mou</w:t>
      </w:r>
      <w:r w:rsidR="0076283E" w:rsidRPr="00C445EE">
        <w:rPr>
          <w:bCs/>
          <w:i w:val="0"/>
          <w:iCs/>
        </w:rPr>
        <w:t>t</w:t>
      </w:r>
      <w:r w:rsidR="000D1881" w:rsidRPr="00C445EE">
        <w:rPr>
          <w:bCs/>
          <w:i w:val="0"/>
          <w:iCs/>
        </w:rPr>
        <w:t xml:space="preserve"> nebo odmítnout</w:t>
      </w:r>
      <w:r w:rsidR="00D63E98" w:rsidRPr="00C445EE">
        <w:rPr>
          <w:bCs/>
          <w:i w:val="0"/>
          <w:iCs/>
        </w:rPr>
        <w:t>.</w:t>
      </w:r>
    </w:p>
    <w:p w:rsidR="000D1881" w:rsidRPr="00C445EE" w:rsidRDefault="000D1881" w:rsidP="000D1881">
      <w:pPr>
        <w:pStyle w:val="Zkladntextodsazen"/>
        <w:rPr>
          <w:i w:val="0"/>
          <w:iCs/>
        </w:rPr>
      </w:pPr>
    </w:p>
    <w:p w:rsidR="000D1881" w:rsidRPr="00C445EE" w:rsidRDefault="000D1881" w:rsidP="001C2B1A">
      <w:pPr>
        <w:pStyle w:val="Zkladntextodsazen"/>
        <w:numPr>
          <w:ilvl w:val="1"/>
          <w:numId w:val="14"/>
        </w:numPr>
        <w:tabs>
          <w:tab w:val="clear" w:pos="1440"/>
        </w:tabs>
        <w:ind w:left="284" w:hanging="284"/>
        <w:rPr>
          <w:i w:val="0"/>
          <w:iCs/>
        </w:rPr>
      </w:pPr>
      <w:r w:rsidRPr="00C445EE">
        <w:rPr>
          <w:i w:val="0"/>
          <w:iCs/>
        </w:rPr>
        <w:t xml:space="preserve">Bankovní záruka musí být neodvolatelná, bezpodmínečná, vyplatitelná na první požadavek objednatele a bez toho, aby banka zkoumala důvody požadovaného čerpání. </w:t>
      </w:r>
    </w:p>
    <w:p w:rsidR="001651D8" w:rsidRPr="002F23FC" w:rsidRDefault="001651D8" w:rsidP="002F23FC">
      <w:pPr>
        <w:rPr>
          <w:i/>
          <w:iCs/>
        </w:rPr>
      </w:pPr>
    </w:p>
    <w:p w:rsidR="001651D8" w:rsidRPr="001C2B1A" w:rsidRDefault="00D00A73" w:rsidP="001C2B1A">
      <w:pPr>
        <w:pStyle w:val="Zkladntextodsazen"/>
        <w:numPr>
          <w:ilvl w:val="1"/>
          <w:numId w:val="14"/>
        </w:numPr>
        <w:tabs>
          <w:tab w:val="clear" w:pos="1440"/>
        </w:tabs>
        <w:ind w:left="284" w:hanging="284"/>
        <w:rPr>
          <w:i w:val="0"/>
          <w:iCs/>
        </w:rPr>
      </w:pPr>
      <w:r w:rsidRPr="001C2B1A">
        <w:rPr>
          <w:i w:val="0"/>
          <w:iCs/>
        </w:rPr>
        <w:t>Zhotovitel nesmí bez předchozího písemného souhlasu objednatele postoupit pohledávky.</w:t>
      </w:r>
    </w:p>
    <w:p w:rsidR="00F82C60" w:rsidRPr="004A6966" w:rsidRDefault="00F82C60" w:rsidP="004A6966">
      <w:pPr>
        <w:rPr>
          <w:i/>
          <w:iCs/>
          <w:highlight w:val="yellow"/>
        </w:rPr>
      </w:pPr>
    </w:p>
    <w:p w:rsidR="000D1881" w:rsidRDefault="000D1881" w:rsidP="000D1881">
      <w:pPr>
        <w:pStyle w:val="Textvbloku"/>
        <w:jc w:val="left"/>
        <w:rPr>
          <w:rFonts w:ascii="Arial" w:hAnsi="Arial" w:cs="Arial"/>
          <w:iCs/>
          <w:sz w:val="20"/>
        </w:rPr>
      </w:pPr>
    </w:p>
    <w:p w:rsidR="000D1881" w:rsidRDefault="000D1881" w:rsidP="000D1881">
      <w:pPr>
        <w:pStyle w:val="Textvbloku"/>
        <w:jc w:val="left"/>
        <w:rPr>
          <w:sz w:val="22"/>
        </w:rPr>
      </w:pPr>
      <w:r>
        <w:rPr>
          <w:b/>
          <w:sz w:val="22"/>
        </w:rPr>
        <w:t>VI. STAVENIŠTĚ:</w:t>
      </w:r>
    </w:p>
    <w:p w:rsidR="000D1881" w:rsidRDefault="000D1881" w:rsidP="000D1881">
      <w:pPr>
        <w:pStyle w:val="Textvbloku"/>
        <w:jc w:val="left"/>
        <w:rPr>
          <w:sz w:val="22"/>
        </w:rPr>
      </w:pPr>
      <w:r>
        <w:rPr>
          <w:sz w:val="22"/>
        </w:rPr>
        <w:t>-------------------------</w:t>
      </w:r>
    </w:p>
    <w:p w:rsidR="000D1881" w:rsidRDefault="000D1881" w:rsidP="000D1881">
      <w:pPr>
        <w:pStyle w:val="Zkladntext"/>
        <w:spacing w:before="0"/>
        <w:ind w:left="284" w:hanging="284"/>
        <w:rPr>
          <w:sz w:val="22"/>
        </w:rPr>
      </w:pPr>
    </w:p>
    <w:p w:rsidR="000D1881" w:rsidRDefault="000D1881" w:rsidP="000D1881">
      <w:pPr>
        <w:pStyle w:val="Zkladntext"/>
        <w:spacing w:before="0"/>
        <w:ind w:left="284" w:hanging="284"/>
        <w:jc w:val="both"/>
        <w:rPr>
          <w:sz w:val="22"/>
        </w:rPr>
      </w:pPr>
      <w:r>
        <w:rPr>
          <w:sz w:val="22"/>
        </w:rPr>
        <w:t>1. Staveništěm se rozumí prostor vymezený pro stavbu a pro zařízení staveniště projektem a  smlouvou</w:t>
      </w:r>
      <w:r w:rsidR="00505FDA">
        <w:rPr>
          <w:sz w:val="22"/>
        </w:rPr>
        <w:t xml:space="preserve"> o dílo</w:t>
      </w:r>
      <w:r>
        <w:rPr>
          <w:sz w:val="22"/>
        </w:rPr>
        <w:t xml:space="preserve">. </w:t>
      </w:r>
    </w:p>
    <w:p w:rsidR="000D1881" w:rsidRDefault="000D1881" w:rsidP="000D1881">
      <w:pPr>
        <w:pStyle w:val="Zkladntext"/>
        <w:spacing w:before="0"/>
        <w:ind w:left="284" w:hanging="284"/>
        <w:jc w:val="both"/>
        <w:rPr>
          <w:sz w:val="22"/>
        </w:rPr>
      </w:pPr>
    </w:p>
    <w:p w:rsidR="000D1881" w:rsidRDefault="000D1881" w:rsidP="001C2B1A">
      <w:pPr>
        <w:pStyle w:val="Zkladntext"/>
        <w:numPr>
          <w:ilvl w:val="0"/>
          <w:numId w:val="12"/>
        </w:numPr>
        <w:tabs>
          <w:tab w:val="clear" w:pos="360"/>
          <w:tab w:val="num" w:pos="284"/>
        </w:tabs>
        <w:spacing w:before="0"/>
        <w:ind w:left="284" w:hanging="284"/>
        <w:jc w:val="both"/>
        <w:rPr>
          <w:sz w:val="22"/>
        </w:rPr>
      </w:pPr>
      <w:r>
        <w:rPr>
          <w:sz w:val="22"/>
        </w:rPr>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Pr>
          <w:spacing w:val="-4"/>
          <w:sz w:val="22"/>
        </w:rPr>
        <w:t xml:space="preserve">staveniště bude zaznamenáno i ve stavebním deníku. </w:t>
      </w:r>
    </w:p>
    <w:p w:rsidR="000D1881" w:rsidRDefault="000D1881" w:rsidP="000D1881">
      <w:pPr>
        <w:pStyle w:val="Zkladntext"/>
        <w:tabs>
          <w:tab w:val="num" w:pos="284"/>
        </w:tabs>
        <w:spacing w:before="0"/>
        <w:ind w:left="284" w:hanging="284"/>
        <w:rPr>
          <w:sz w:val="22"/>
        </w:rPr>
      </w:pPr>
    </w:p>
    <w:p w:rsidR="000D1881" w:rsidRPr="00543DA5" w:rsidRDefault="000D1881" w:rsidP="001C2B1A">
      <w:pPr>
        <w:pStyle w:val="Zkladntext"/>
        <w:numPr>
          <w:ilvl w:val="0"/>
          <w:numId w:val="12"/>
        </w:numPr>
        <w:tabs>
          <w:tab w:val="clear" w:pos="360"/>
          <w:tab w:val="num" w:pos="284"/>
        </w:tabs>
        <w:spacing w:before="0"/>
        <w:ind w:left="284" w:hanging="284"/>
        <w:jc w:val="both"/>
        <w:rPr>
          <w:sz w:val="22"/>
        </w:rPr>
      </w:pPr>
      <w:r w:rsidRPr="00543DA5">
        <w:rPr>
          <w:sz w:val="22"/>
        </w:rPr>
        <w:t>Geodetické zaměření staveniště a vyt</w:t>
      </w:r>
      <w:r w:rsidR="0062421A" w:rsidRPr="00543DA5">
        <w:rPr>
          <w:sz w:val="22"/>
        </w:rPr>
        <w:t>y</w:t>
      </w:r>
      <w:r w:rsidRPr="00543DA5">
        <w:rPr>
          <w:sz w:val="22"/>
        </w:rPr>
        <w:t>čení základních směrových a výškových bodů stavby a jejich jednotlivých objektů zajišťuje zhotovitel prostřednictvím oprávněného zeměměřičského inženýra za účasti osoby vykonávající autorský dohled a technického dozoru objednatele, na základě vytyčovacích výkresů na své náklady. O provedeném vytýčení bude sepsán protokol podepsaný zhotovitelem, osobou provádějící vyt</w:t>
      </w:r>
      <w:r w:rsidR="00C76AF4" w:rsidRPr="00543DA5">
        <w:rPr>
          <w:sz w:val="22"/>
        </w:rPr>
        <w:t>y</w:t>
      </w:r>
      <w:r w:rsidRPr="00543DA5">
        <w:rPr>
          <w:sz w:val="22"/>
        </w:rPr>
        <w:t xml:space="preserve">čení, osobou vykonávající autorský dohled a objednatelem. Zhotovitel je povinen se o základní směrové a výškové body starat až do odevzdání a převzetí díla. </w:t>
      </w:r>
    </w:p>
    <w:p w:rsidR="000D1881" w:rsidRPr="00FA7D8C" w:rsidRDefault="000D1881" w:rsidP="000D1881">
      <w:pPr>
        <w:pStyle w:val="Zkladntext"/>
        <w:spacing w:before="0"/>
        <w:jc w:val="both"/>
        <w:rPr>
          <w:sz w:val="22"/>
        </w:rPr>
      </w:pPr>
    </w:p>
    <w:p w:rsidR="000D1881" w:rsidRPr="000E7028" w:rsidRDefault="000D1881" w:rsidP="001C2B1A">
      <w:pPr>
        <w:pStyle w:val="Zkladntext"/>
        <w:numPr>
          <w:ilvl w:val="0"/>
          <w:numId w:val="12"/>
        </w:numPr>
        <w:spacing w:before="0"/>
        <w:jc w:val="both"/>
        <w:rPr>
          <w:sz w:val="22"/>
        </w:rPr>
      </w:pPr>
      <w:r w:rsidRPr="00FA7D8C">
        <w:rPr>
          <w:sz w:val="22"/>
        </w:rPr>
        <w:t>Zhotovitel je povinen na své náklady jako součást díla vybudovat v souladu s projektem provozní, sociální a případně i výrobní zařízení staveniště.</w:t>
      </w:r>
      <w:r w:rsidR="002F23FC">
        <w:rPr>
          <w:sz w:val="22"/>
        </w:rPr>
        <w:t xml:space="preserve"> </w:t>
      </w:r>
      <w:r w:rsidRPr="00FA7D8C">
        <w:rPr>
          <w:sz w:val="22"/>
        </w:rPr>
        <w:t>Zhotovitel si na své náklady a jméno zajistí staveništní rozvody potřebných médií a jejich připojení a odběr z objednatelem určených míst</w:t>
      </w:r>
      <w:r w:rsidR="006109BE">
        <w:rPr>
          <w:sz w:val="22"/>
        </w:rPr>
        <w:t xml:space="preserve"> za úhradu</w:t>
      </w:r>
      <w:r w:rsidRPr="00FA7D8C">
        <w:rPr>
          <w:sz w:val="22"/>
        </w:rPr>
        <w:t>. Zhotovitel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w:t>
      </w:r>
      <w:r w:rsidR="002B3D83">
        <w:rPr>
          <w:sz w:val="22"/>
        </w:rPr>
        <w:lastRenderedPageBreak/>
        <w:t xml:space="preserve">práci, </w:t>
      </w:r>
      <w:r w:rsidRPr="00FA7D8C">
        <w:rPr>
          <w:sz w:val="22"/>
        </w:rPr>
        <w:t>a nařízením vlády č. 591/2006 Sb.</w:t>
      </w:r>
      <w:r w:rsidR="002B3D83">
        <w:rPr>
          <w:sz w:val="22"/>
        </w:rPr>
        <w:t>, o bližších požadavcích na BOZP na staveništích.</w:t>
      </w:r>
      <w:r w:rsidRPr="00FA7D8C">
        <w:rPr>
          <w:sz w:val="22"/>
        </w:rPr>
        <w:t xml:space="preserve"> Prostory staveniště bude využívat výhradně pro účely související s realizací </w:t>
      </w:r>
      <w:r w:rsidRPr="000E7028">
        <w:rPr>
          <w:sz w:val="22"/>
        </w:rPr>
        <w:t xml:space="preserve">díla. </w:t>
      </w:r>
    </w:p>
    <w:p w:rsidR="000D1881" w:rsidRPr="000E7028" w:rsidRDefault="000D1881" w:rsidP="000D1881">
      <w:pPr>
        <w:pStyle w:val="Zkladntext"/>
        <w:spacing w:before="0"/>
        <w:jc w:val="both"/>
        <w:rPr>
          <w:sz w:val="22"/>
        </w:rPr>
      </w:pPr>
    </w:p>
    <w:p w:rsidR="000D1881" w:rsidRPr="000E7028" w:rsidRDefault="000D1881" w:rsidP="001C2B1A">
      <w:pPr>
        <w:pStyle w:val="Zkladntext"/>
        <w:numPr>
          <w:ilvl w:val="0"/>
          <w:numId w:val="12"/>
        </w:numPr>
        <w:spacing w:before="0"/>
        <w:jc w:val="both"/>
        <w:rPr>
          <w:sz w:val="22"/>
        </w:rPr>
      </w:pPr>
      <w:r w:rsidRPr="000E7028">
        <w:rPr>
          <w:sz w:val="22"/>
        </w:rPr>
        <w:t>Zhotovitel je povinen si při p</w:t>
      </w:r>
      <w:r w:rsidR="007264DA" w:rsidRPr="000E7028">
        <w:rPr>
          <w:sz w:val="22"/>
        </w:rPr>
        <w:t>řevzetí staveniště zajistit vyty</w:t>
      </w:r>
      <w:r w:rsidRPr="000E7028">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rsidR="000D1881" w:rsidRDefault="000D1881" w:rsidP="000D1881">
      <w:pPr>
        <w:pStyle w:val="Zkladntext"/>
        <w:spacing w:before="0"/>
        <w:jc w:val="both"/>
        <w:rPr>
          <w:sz w:val="22"/>
        </w:rPr>
      </w:pPr>
    </w:p>
    <w:p w:rsidR="000D1881" w:rsidRDefault="000D1881" w:rsidP="001C2B1A">
      <w:pPr>
        <w:pStyle w:val="Zkladntext"/>
        <w:numPr>
          <w:ilvl w:val="0"/>
          <w:numId w:val="12"/>
        </w:numPr>
        <w:spacing w:before="0"/>
        <w:jc w:val="both"/>
        <w:rPr>
          <w:sz w:val="22"/>
        </w:rPr>
      </w:pPr>
      <w:r>
        <w:rPr>
          <w:sz w:val="22"/>
        </w:rPr>
        <w:t xml:space="preserve">Odvádění srážkových, odpadních a technologických vod ze staveniště zabezpečí zhotovitel dle projektu tak, aby zabránil podmáčení staveniště nebo sousedních pozemků. </w:t>
      </w:r>
    </w:p>
    <w:p w:rsidR="000D1881" w:rsidRDefault="000D1881" w:rsidP="000D1881">
      <w:pPr>
        <w:pStyle w:val="Zkladntext"/>
        <w:spacing w:before="0"/>
        <w:jc w:val="both"/>
        <w:rPr>
          <w:sz w:val="22"/>
        </w:rPr>
      </w:pPr>
    </w:p>
    <w:p w:rsidR="000D1881" w:rsidRDefault="000D1881" w:rsidP="001C2B1A">
      <w:pPr>
        <w:pStyle w:val="Zkladntext"/>
        <w:numPr>
          <w:ilvl w:val="0"/>
          <w:numId w:val="12"/>
        </w:numPr>
        <w:spacing w:before="0"/>
        <w:jc w:val="both"/>
        <w:rPr>
          <w:sz w:val="22"/>
        </w:rPr>
      </w:pPr>
      <w:r w:rsidRPr="00FA7D8C">
        <w:rPr>
          <w:sz w:val="22"/>
        </w:rPr>
        <w:t>Zhotovitel se zavazuje, že umožní v rozsahu, který podstatně neztíží jeho plnění dle této smlouvy ostatním dodavatelům objednatele, příp.</w:t>
      </w:r>
      <w:r w:rsidR="002F23FC">
        <w:rPr>
          <w:sz w:val="22"/>
        </w:rPr>
        <w:t xml:space="preserve"> </w:t>
      </w:r>
      <w:r w:rsidRPr="00FA7D8C">
        <w:rPr>
          <w:sz w:val="22"/>
        </w:rPr>
        <w:t>zhotovitelům jiných investorů (např. telekomunikačních, plynárenských, či elektrárenských společností) realizaci technické infrastruktury na staveništi.</w:t>
      </w:r>
    </w:p>
    <w:p w:rsidR="006F3B7F" w:rsidRDefault="006F3B7F" w:rsidP="006F3B7F">
      <w:pPr>
        <w:pStyle w:val="Zkladntext"/>
        <w:spacing w:before="0"/>
        <w:ind w:left="360"/>
        <w:jc w:val="both"/>
        <w:rPr>
          <w:sz w:val="22"/>
        </w:rPr>
      </w:pPr>
    </w:p>
    <w:p w:rsidR="006F3B7F" w:rsidRPr="006F3B7F" w:rsidRDefault="006F3B7F" w:rsidP="001C2B1A">
      <w:pPr>
        <w:pStyle w:val="Zkladntext"/>
        <w:numPr>
          <w:ilvl w:val="0"/>
          <w:numId w:val="12"/>
        </w:numPr>
        <w:tabs>
          <w:tab w:val="clear" w:pos="360"/>
          <w:tab w:val="num" w:pos="284"/>
        </w:tabs>
        <w:spacing w:before="0"/>
        <w:ind w:left="284" w:hanging="284"/>
        <w:jc w:val="both"/>
        <w:rPr>
          <w:sz w:val="22"/>
        </w:rPr>
      </w:pPr>
      <w:r w:rsidRPr="009013B5">
        <w:rPr>
          <w:sz w:val="22"/>
        </w:rPr>
        <w:t xml:space="preserve">Zhotovitel je povinen umístit na staveništi štítek s identifikačními údaji stavby v souladu stavebním zákonem, který mu předá technický dozor objednatele. </w:t>
      </w:r>
    </w:p>
    <w:p w:rsidR="000D1881" w:rsidRDefault="000D1881" w:rsidP="000D1881">
      <w:pPr>
        <w:pStyle w:val="Zkladntext"/>
        <w:spacing w:before="0"/>
        <w:jc w:val="both"/>
        <w:rPr>
          <w:sz w:val="22"/>
        </w:rPr>
      </w:pPr>
    </w:p>
    <w:p w:rsidR="000D1881" w:rsidRDefault="000D1881" w:rsidP="001C2B1A">
      <w:pPr>
        <w:pStyle w:val="Zkladntext"/>
        <w:numPr>
          <w:ilvl w:val="0"/>
          <w:numId w:val="12"/>
        </w:numPr>
        <w:spacing w:before="0"/>
        <w:jc w:val="both"/>
        <w:rPr>
          <w:sz w:val="22"/>
        </w:rPr>
      </w:pPr>
      <w:r>
        <w:rPr>
          <w:sz w:val="22"/>
        </w:rPr>
        <w:t xml:space="preserve">Zhotovitel je povinen průběžně ode dne předání staveniště až do doby protokolárního předání a převzetí díla pořizovat fotodokumentaci postupu stavebních a zejména zakrývaných prací. </w:t>
      </w:r>
    </w:p>
    <w:p w:rsidR="000D1881" w:rsidRDefault="000D1881" w:rsidP="000D1881">
      <w:pPr>
        <w:pStyle w:val="Zkladntext"/>
        <w:spacing w:before="0"/>
        <w:jc w:val="both"/>
        <w:rPr>
          <w:sz w:val="22"/>
        </w:rPr>
      </w:pPr>
    </w:p>
    <w:p w:rsidR="000D1881" w:rsidRDefault="000D1881" w:rsidP="001C2B1A">
      <w:pPr>
        <w:numPr>
          <w:ilvl w:val="0"/>
          <w:numId w:val="12"/>
        </w:numPr>
        <w:jc w:val="both"/>
        <w:rPr>
          <w:sz w:val="22"/>
        </w:rPr>
      </w:pPr>
      <w:r>
        <w:rPr>
          <w:sz w:val="22"/>
        </w:rPr>
        <w:t xml:space="preserve">Zhotovitel je povinen zajistit v souladu s projektem a platnými právními předpisy a na své náklady dopravní značení potřebná pro realizaci díla. Užívání </w:t>
      </w:r>
      <w:r>
        <w:rPr>
          <w:spacing w:val="-2"/>
          <w:sz w:val="22"/>
        </w:rPr>
        <w:t>ploch ve správě objednatele zhotovitel před jejich využitím projedná přímo s jejich provozovatelem</w:t>
      </w:r>
      <w:r>
        <w:rPr>
          <w:sz w:val="22"/>
        </w:rPr>
        <w:t xml:space="preserve">. </w:t>
      </w:r>
    </w:p>
    <w:p w:rsidR="000D1881" w:rsidRDefault="000D1881" w:rsidP="000D1881">
      <w:pPr>
        <w:jc w:val="both"/>
        <w:rPr>
          <w:sz w:val="22"/>
        </w:rPr>
      </w:pPr>
    </w:p>
    <w:p w:rsidR="000D1881" w:rsidRDefault="000D1881" w:rsidP="001C2B1A">
      <w:pPr>
        <w:numPr>
          <w:ilvl w:val="0"/>
          <w:numId w:val="12"/>
        </w:numPr>
        <w:jc w:val="both"/>
        <w:rPr>
          <w:b/>
          <w:sz w:val="22"/>
        </w:rPr>
      </w:pPr>
      <w:r>
        <w:rPr>
          <w:sz w:val="22"/>
        </w:rPr>
        <w:t>Zhotovitel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rsidR="000D1881" w:rsidRDefault="000D1881" w:rsidP="000D1881">
      <w:pPr>
        <w:jc w:val="both"/>
        <w:rPr>
          <w:b/>
          <w:sz w:val="22"/>
        </w:rPr>
      </w:pPr>
    </w:p>
    <w:p w:rsidR="000D1881" w:rsidRDefault="000D1881" w:rsidP="001C2B1A">
      <w:pPr>
        <w:numPr>
          <w:ilvl w:val="0"/>
          <w:numId w:val="12"/>
        </w:numPr>
        <w:jc w:val="both"/>
        <w:rPr>
          <w:sz w:val="22"/>
        </w:rPr>
      </w:pPr>
      <w:r>
        <w:rPr>
          <w:sz w:val="22"/>
        </w:rPr>
        <w:t>Zhotovitel je povinen udržovat na staveništi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w:t>
      </w:r>
      <w:r w:rsidR="007264DA">
        <w:rPr>
          <w:sz w:val="22"/>
        </w:rPr>
        <w:t>, o odpadech včetně</w:t>
      </w:r>
      <w:r>
        <w:rPr>
          <w:sz w:val="22"/>
        </w:rPr>
        <w:t xml:space="preserve"> prováděcích předpisů v platném znění a zákona o obalech. </w:t>
      </w:r>
    </w:p>
    <w:p w:rsidR="000D1881" w:rsidRDefault="000D1881" w:rsidP="000D1881">
      <w:pPr>
        <w:pStyle w:val="Zkladntext"/>
        <w:spacing w:before="0"/>
        <w:rPr>
          <w:sz w:val="22"/>
        </w:rPr>
      </w:pPr>
    </w:p>
    <w:p w:rsidR="000D1881" w:rsidRDefault="000D1881" w:rsidP="001C2B1A">
      <w:pPr>
        <w:pStyle w:val="Zkladntext"/>
        <w:numPr>
          <w:ilvl w:val="0"/>
          <w:numId w:val="12"/>
        </w:numPr>
        <w:spacing w:before="0"/>
        <w:jc w:val="both"/>
        <w:rPr>
          <w:sz w:val="22"/>
        </w:rPr>
      </w:pPr>
      <w:r>
        <w:rPr>
          <w:sz w:val="22"/>
        </w:rPr>
        <w:t>Zhotovitel nemá dovoleno nechat své zaměstnance nebo další pracovníky přebývat na žádné části staveniště nad rámec pracovních činností.</w:t>
      </w:r>
    </w:p>
    <w:p w:rsidR="000D1881" w:rsidRDefault="000D1881" w:rsidP="000D1881">
      <w:pPr>
        <w:pStyle w:val="Zkladntext"/>
        <w:spacing w:before="0"/>
        <w:jc w:val="both"/>
        <w:rPr>
          <w:sz w:val="22"/>
        </w:rPr>
      </w:pPr>
    </w:p>
    <w:p w:rsidR="000D1881" w:rsidRDefault="000D1881" w:rsidP="001C2B1A">
      <w:pPr>
        <w:pStyle w:val="Zkladntext"/>
        <w:numPr>
          <w:ilvl w:val="0"/>
          <w:numId w:val="12"/>
        </w:numPr>
        <w:spacing w:before="0"/>
        <w:jc w:val="both"/>
        <w:rPr>
          <w:sz w:val="22"/>
        </w:rPr>
      </w:pPr>
      <w:r>
        <w:rPr>
          <w:sz w:val="22"/>
        </w:rPr>
        <w:t xml:space="preserve">Zhotovitel je povinen vyklidit </w:t>
      </w:r>
      <w:r w:rsidR="00A92C37">
        <w:rPr>
          <w:sz w:val="22"/>
        </w:rPr>
        <w:t xml:space="preserve">a odstranit </w:t>
      </w:r>
      <w:r>
        <w:rPr>
          <w:sz w:val="22"/>
        </w:rPr>
        <w:t>staveniště do 5 pracovních dnů ode dne protokolárního předání a převzetí díla objednatelem, nebude-li smluvními stranami při přejímacím řízení dohodnuto jinak.</w:t>
      </w:r>
    </w:p>
    <w:p w:rsidR="000D1881" w:rsidRDefault="000D1881" w:rsidP="000D1881">
      <w:pPr>
        <w:jc w:val="both"/>
        <w:rPr>
          <w:sz w:val="22"/>
        </w:rPr>
      </w:pPr>
    </w:p>
    <w:p w:rsidR="000D1881" w:rsidRDefault="000D1881" w:rsidP="000D1881">
      <w:pPr>
        <w:jc w:val="both"/>
        <w:rPr>
          <w:sz w:val="22"/>
        </w:rPr>
      </w:pPr>
    </w:p>
    <w:p w:rsidR="000D1881" w:rsidRDefault="000D1881" w:rsidP="000D1881">
      <w:pPr>
        <w:pStyle w:val="Textvbloku"/>
        <w:keepNext/>
        <w:ind w:right="-91"/>
        <w:rPr>
          <w:b/>
          <w:sz w:val="22"/>
        </w:rPr>
      </w:pPr>
      <w:r>
        <w:rPr>
          <w:b/>
          <w:sz w:val="22"/>
        </w:rPr>
        <w:t>VII. STAVEBNÍ DENÍK (SD), KONTROLNÍ DNY (KD):</w:t>
      </w:r>
    </w:p>
    <w:p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rsidR="000D1881" w:rsidRDefault="000D1881" w:rsidP="000D1881">
      <w:pPr>
        <w:pStyle w:val="Textvbloku"/>
        <w:keepNext/>
        <w:ind w:left="284" w:right="-91"/>
        <w:rPr>
          <w:sz w:val="22"/>
        </w:rPr>
      </w:pPr>
    </w:p>
    <w:p w:rsidR="000D1881" w:rsidRPr="00F81F62" w:rsidRDefault="002C4B01" w:rsidP="002C4B01">
      <w:pPr>
        <w:pStyle w:val="Textvbloku"/>
        <w:keepNext/>
        <w:ind w:left="284" w:right="-91" w:hanging="284"/>
        <w:rPr>
          <w:sz w:val="22"/>
        </w:rPr>
      </w:pPr>
      <w:r>
        <w:rPr>
          <w:sz w:val="22"/>
        </w:rPr>
        <w:t xml:space="preserve">1. </w:t>
      </w:r>
      <w:r w:rsidR="000D1881" w:rsidRPr="00F81F62">
        <w:rPr>
          <w:sz w:val="22"/>
        </w:rPr>
        <w:t xml:space="preserve">Zhotovitel povede ode dne převzetí staveniště stavební deník. Tento deník je zhotovitel povinen vést ve </w:t>
      </w:r>
      <w:r w:rsidR="000D1881" w:rsidRPr="00F81F62">
        <w:rPr>
          <w:sz w:val="22"/>
        </w:rPr>
        <w:lastRenderedPageBreak/>
        <w:t>smyslu § 157 zákona č. 183/2006 Sb.</w:t>
      </w:r>
      <w:r w:rsidR="006F3B7F">
        <w:rPr>
          <w:sz w:val="22"/>
        </w:rPr>
        <w:t>,</w:t>
      </w:r>
      <w:r w:rsidR="000D1881" w:rsidRPr="00F81F62">
        <w:rPr>
          <w:sz w:val="22"/>
        </w:rPr>
        <w:t xml:space="preserve"> </w:t>
      </w:r>
      <w:r w:rsidR="007264DA">
        <w:rPr>
          <w:sz w:val="22"/>
        </w:rPr>
        <w:t xml:space="preserve">stavební zákon v platném znění, </w:t>
      </w:r>
      <w:r w:rsidR="000D1881" w:rsidRPr="00F81F62">
        <w:rPr>
          <w:sz w:val="22"/>
        </w:rPr>
        <w:t>a prováděcího předpisu.</w:t>
      </w:r>
    </w:p>
    <w:p w:rsidR="000D1881" w:rsidRDefault="000D1881" w:rsidP="002C4B01">
      <w:pPr>
        <w:ind w:left="284"/>
        <w:jc w:val="both"/>
        <w:rPr>
          <w:sz w:val="22"/>
        </w:rPr>
      </w:pPr>
      <w:r w:rsidRPr="00F81F62">
        <w:rPr>
          <w:sz w:val="22"/>
        </w:rPr>
        <w:t>Obsahové náležitosti stavebního deníku o stavbě a způsob jejich vedení jsou stanoveny zákonem 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4B54B3">
        <w:rPr>
          <w:sz w:val="22"/>
        </w:rPr>
        <w:t>9</w:t>
      </w:r>
      <w:r w:rsidRPr="00F81F62">
        <w:rPr>
          <w:sz w:val="22"/>
        </w:rPr>
        <w:t xml:space="preserve"> k vyhlášce č. 499/2006 Sb.</w:t>
      </w:r>
      <w:r w:rsidR="007264DA">
        <w:rPr>
          <w:sz w:val="22"/>
        </w:rPr>
        <w:t>, o dokumentaci staveb v platném znění.</w:t>
      </w:r>
      <w:r w:rsidRPr="00F81F62">
        <w:rPr>
          <w:sz w:val="22"/>
        </w:rPr>
        <w:t xml:space="preserve"> </w:t>
      </w:r>
    </w:p>
    <w:p w:rsidR="000D1881" w:rsidRDefault="000D1881" w:rsidP="001C2B1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zhotovitele nebo jeho zástupcem. Mimo stavbyvedoucího může do SD provádět potřebné záznamy pouze objednatel, technický dozor objednatele,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zhotovitele. Zhotovitel bude objednateli předávat první průpis denních záznamů. </w:t>
      </w:r>
    </w:p>
    <w:p w:rsidR="000D1881" w:rsidRDefault="000D1881" w:rsidP="001C2B1A">
      <w:pPr>
        <w:pStyle w:val="Smlouva2"/>
        <w:numPr>
          <w:ilvl w:val="0"/>
          <w:numId w:val="9"/>
        </w:numPr>
        <w:tabs>
          <w:tab w:val="left" w:pos="360"/>
        </w:tabs>
        <w:spacing w:before="240"/>
        <w:ind w:left="284" w:hanging="284"/>
        <w:jc w:val="both"/>
        <w:rPr>
          <w:b w:val="0"/>
          <w:sz w:val="22"/>
        </w:rPr>
      </w:pPr>
      <w:r>
        <w:rPr>
          <w:b w:val="0"/>
          <w:sz w:val="22"/>
        </w:rPr>
        <w:t>Technický dozor objednatele je povinen sledovat obsah záznamů ve stavebním  deníku a stvrzovat je svým podpisem. K zápisům zhotovitele je povinen objednatel provést písemné připomínky do 3 pracovních dnů, jinak se má za to, že s uvedeným zápisem souhlasí. Toto platí i pro zástupce zhotovitele.</w:t>
      </w:r>
    </w:p>
    <w:p w:rsidR="000D1881" w:rsidRDefault="000D1881" w:rsidP="001C2B1A">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Objednatel se zavazuje, že na základě potvrzeného zápisu ve SD projedná tento dodatek se zhotovitelem tak, aby dodatek mohl být smluvně uzavřen nejpozději do 14-ti dnů od data odsouhlasení zápisu </w:t>
      </w:r>
      <w:r w:rsidR="00817B26">
        <w:rPr>
          <w:sz w:val="22"/>
        </w:rPr>
        <w:t>ve stavebním deníku.</w:t>
      </w:r>
    </w:p>
    <w:p w:rsidR="000D1881" w:rsidRPr="00FA7D8C" w:rsidRDefault="000D1881" w:rsidP="001C2B1A">
      <w:pPr>
        <w:numPr>
          <w:ilvl w:val="0"/>
          <w:numId w:val="9"/>
        </w:numPr>
        <w:tabs>
          <w:tab w:val="left" w:pos="360"/>
        </w:tabs>
        <w:spacing w:before="240"/>
        <w:ind w:left="284" w:hanging="284"/>
        <w:jc w:val="both"/>
        <w:rPr>
          <w:sz w:val="22"/>
        </w:rPr>
      </w:pPr>
      <w:r>
        <w:rPr>
          <w:sz w:val="22"/>
        </w:rPr>
        <w:t>Stavební deník musí být a</w:t>
      </w:r>
      <w:r w:rsidRPr="00FA7D8C">
        <w:rPr>
          <w:sz w:val="22"/>
        </w:rPr>
        <w:t>rchivován objednatelem nejméně po dobu 10 let od předání a převzetí díla.</w:t>
      </w:r>
    </w:p>
    <w:p w:rsidR="000D1881" w:rsidRDefault="000D1881" w:rsidP="001C2B1A">
      <w:pPr>
        <w:numPr>
          <w:ilvl w:val="0"/>
          <w:numId w:val="9"/>
        </w:numPr>
        <w:tabs>
          <w:tab w:val="left" w:pos="360"/>
        </w:tabs>
        <w:spacing w:before="240"/>
        <w:jc w:val="both"/>
        <w:rPr>
          <w:sz w:val="22"/>
        </w:rPr>
      </w:pPr>
      <w:r w:rsidRPr="00FA7D8C">
        <w:rPr>
          <w:sz w:val="22"/>
        </w:rPr>
        <w:t>Smluvní strany se dohodly na organizování kontrolních dnů stavby dle průběhu a potřeb stavby, nejméně však 1x za týden, a to na staveništi. Kontrolní dny organizuje technický dozor objednatele, který zároveň vyhotoví z</w:t>
      </w:r>
      <w:r>
        <w:rPr>
          <w:sz w:val="22"/>
        </w:rPr>
        <w:t>ápis z kontrolního dne a tento předá všem zúčastněným. Kontrolní dny se zaměří na kontrolu kvality a věcného a časového postupu provádění prací. Kontrolních dnů se musí zúčastnit i nejdůležitější subdodavatele zhotovitele. Náklady na účasti na kontrolních dnech nese každý účastník samostatně ze svého. Požádá-li o to technický dozor objednatele, zúčastní se kontrolního dne statutární zástupce zhotovitele, případně hlavní subdodavatele zhotovitele.</w:t>
      </w:r>
    </w:p>
    <w:p w:rsidR="008A1B7D" w:rsidRDefault="008A1B7D" w:rsidP="008A1B7D">
      <w:pPr>
        <w:tabs>
          <w:tab w:val="left" w:pos="360"/>
        </w:tabs>
        <w:spacing w:before="240"/>
        <w:jc w:val="both"/>
        <w:rPr>
          <w:sz w:val="22"/>
        </w:rPr>
      </w:pPr>
    </w:p>
    <w:p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rsidR="000D1881" w:rsidRDefault="000D1881" w:rsidP="000D1881">
      <w:pPr>
        <w:keepNext/>
        <w:rPr>
          <w:sz w:val="22"/>
        </w:rPr>
      </w:pPr>
      <w:r>
        <w:rPr>
          <w:sz w:val="22"/>
        </w:rPr>
        <w:t>--------------------------------------------------------------------------------------------------------------------------------</w:t>
      </w:r>
    </w:p>
    <w:p w:rsidR="000D1881" w:rsidRDefault="000D1881" w:rsidP="001C2B1A">
      <w:pPr>
        <w:numPr>
          <w:ilvl w:val="1"/>
          <w:numId w:val="10"/>
        </w:numPr>
        <w:tabs>
          <w:tab w:val="clear" w:pos="1440"/>
        </w:tabs>
        <w:spacing w:before="360" w:after="120"/>
        <w:ind w:left="284" w:hanging="284"/>
        <w:jc w:val="both"/>
        <w:rPr>
          <w:sz w:val="22"/>
        </w:rPr>
      </w:pPr>
      <w:r>
        <w:rPr>
          <w:sz w:val="22"/>
        </w:rPr>
        <w:t>Zhotovitel je povinen umožnit v pracovní době provedení kontroly všem osobám, pověřeným objednatelem písemným zmocněním a osobám dle zákona č. 183/2006 Sb.</w:t>
      </w:r>
      <w:r w:rsidR="006F3B7F">
        <w:rPr>
          <w:sz w:val="22"/>
        </w:rPr>
        <w:t>,</w:t>
      </w:r>
      <w:r>
        <w:rPr>
          <w:sz w:val="22"/>
        </w:rPr>
        <w:t xml:space="preserve"> </w:t>
      </w:r>
      <w:r w:rsidR="00C64F90">
        <w:rPr>
          <w:sz w:val="22"/>
        </w:rPr>
        <w:t xml:space="preserve">stavební zákon v platném </w:t>
      </w:r>
      <w:r w:rsidR="00C64F90">
        <w:rPr>
          <w:sz w:val="22"/>
        </w:rPr>
        <w:lastRenderedPageBreak/>
        <w:t xml:space="preserve">znění, </w:t>
      </w:r>
      <w:r>
        <w:rPr>
          <w:sz w:val="22"/>
        </w:rPr>
        <w:t>a zákona č. 309/2006 Sb.</w:t>
      </w:r>
      <w:r w:rsidR="00C64F90">
        <w:rPr>
          <w:sz w:val="22"/>
        </w:rPr>
        <w:t>, o bezpečnosti a ochrany zdraví při práci v platném znění.</w:t>
      </w:r>
      <w:r>
        <w:rPr>
          <w:sz w:val="22"/>
        </w:rPr>
        <w:t xml:space="preserve"> Pro výkon této kontroly bude k nahlédnutí v kanceláři stavbyvedoucího zejména:</w:t>
      </w:r>
    </w:p>
    <w:p w:rsidR="000D1881" w:rsidRDefault="000D1881" w:rsidP="001C2B1A">
      <w:pPr>
        <w:numPr>
          <w:ilvl w:val="1"/>
          <w:numId w:val="13"/>
        </w:numPr>
        <w:rPr>
          <w:sz w:val="22"/>
        </w:rPr>
      </w:pPr>
      <w:r>
        <w:rPr>
          <w:sz w:val="22"/>
        </w:rPr>
        <w:t>stavební deník</w:t>
      </w:r>
    </w:p>
    <w:p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v platném znění, </w:t>
      </w:r>
      <w:r>
        <w:rPr>
          <w:sz w:val="22"/>
        </w:rPr>
        <w:t>vztahující se ke stavbě</w:t>
      </w:r>
    </w:p>
    <w:p w:rsidR="000D1881" w:rsidRDefault="000D1881" w:rsidP="001C2B1A">
      <w:pPr>
        <w:numPr>
          <w:ilvl w:val="1"/>
          <w:numId w:val="13"/>
        </w:numPr>
        <w:rPr>
          <w:sz w:val="22"/>
        </w:rPr>
      </w:pPr>
      <w:r>
        <w:rPr>
          <w:sz w:val="22"/>
        </w:rPr>
        <w:t>seznam dokladů a rozhodnutí státních orgánů ke stavbě</w:t>
      </w:r>
    </w:p>
    <w:p w:rsidR="000D1881" w:rsidRDefault="000D1881" w:rsidP="001C2B1A">
      <w:pPr>
        <w:numPr>
          <w:ilvl w:val="1"/>
          <w:numId w:val="13"/>
        </w:numPr>
        <w:rPr>
          <w:sz w:val="22"/>
        </w:rPr>
      </w:pPr>
      <w:r>
        <w:rPr>
          <w:sz w:val="22"/>
        </w:rPr>
        <w:t>seznam dokumentace stavby, změny, doplňky</w:t>
      </w:r>
    </w:p>
    <w:p w:rsidR="000D1881" w:rsidRDefault="000D1881" w:rsidP="001C2B1A">
      <w:pPr>
        <w:numPr>
          <w:ilvl w:val="1"/>
          <w:numId w:val="13"/>
        </w:numPr>
        <w:rPr>
          <w:sz w:val="22"/>
        </w:rPr>
      </w:pPr>
      <w:r>
        <w:rPr>
          <w:sz w:val="22"/>
        </w:rPr>
        <w:t>přehled a seznam provedených zkoušek.</w:t>
      </w:r>
    </w:p>
    <w:p w:rsidR="000D1881" w:rsidRDefault="000D1881" w:rsidP="000D1881">
      <w:pPr>
        <w:ind w:left="357"/>
        <w:rPr>
          <w:sz w:val="22"/>
        </w:rPr>
      </w:pPr>
    </w:p>
    <w:p w:rsidR="000D1881" w:rsidRDefault="000D1881" w:rsidP="001C2B1A">
      <w:pPr>
        <w:pStyle w:val="Zkladntextodsazen"/>
        <w:numPr>
          <w:ilvl w:val="0"/>
          <w:numId w:val="11"/>
        </w:numPr>
        <w:tabs>
          <w:tab w:val="clear" w:pos="720"/>
        </w:tabs>
        <w:ind w:left="284"/>
        <w:rPr>
          <w:i w:val="0"/>
        </w:rPr>
      </w:pPr>
      <w:r>
        <w:rPr>
          <w:i w:val="0"/>
        </w:rPr>
        <w:t>Zhotovitel bude ve věcech plnění této smlouvy spolupracovat s objednatelem, technickým dozorem objednatele, koordinátorem a autorským dozorem a autorizovaným inspektorem. Objednatel před uzavřením této smlouvy seznámí zhotovitele s osobou, kterou pověřil výkonem technického dozoru a funkci koordinátora dle zákona č. 309/2006 Sb.</w:t>
      </w:r>
      <w:r w:rsidR="006F3B7F">
        <w:rPr>
          <w:i w:val="0"/>
        </w:rPr>
        <w:t>,</w:t>
      </w:r>
      <w:r>
        <w:rPr>
          <w:i w:val="0"/>
        </w:rPr>
        <w:t xml:space="preserve"> </w:t>
      </w:r>
      <w:r w:rsidR="00C64F90" w:rsidRPr="00C64F90">
        <w:rPr>
          <w:i w:val="0"/>
        </w:rPr>
        <w:t>o bezpečnosti a ochrany zdraví při práci v platném znění</w:t>
      </w:r>
      <w:r w:rsidR="00C64F90">
        <w:rPr>
          <w:i w:val="0"/>
        </w:rPr>
        <w:t xml:space="preserve">, </w:t>
      </w:r>
      <w:r>
        <w:rPr>
          <w:i w:val="0"/>
        </w:rPr>
        <w:t>a s rozsahem jejich oprávnění. Objednatel je oprávněn v průběhu stavby provést výměnu osoby vykonávající technický dozor objednatele nebo koordinátora. Na tuto skutečnost je povinen zhotovitele písemně upozornit.</w:t>
      </w:r>
    </w:p>
    <w:p w:rsidR="000D1881" w:rsidRDefault="000D1881" w:rsidP="000D1881">
      <w:pPr>
        <w:pStyle w:val="Zkladntextodsazen"/>
        <w:ind w:left="-76"/>
        <w:rPr>
          <w:i w:val="0"/>
        </w:rPr>
      </w:pPr>
    </w:p>
    <w:p w:rsidR="000D1881" w:rsidRDefault="000D1881" w:rsidP="001C2B1A">
      <w:pPr>
        <w:pStyle w:val="Zkladntextodsazen"/>
        <w:numPr>
          <w:ilvl w:val="0"/>
          <w:numId w:val="11"/>
        </w:numPr>
        <w:tabs>
          <w:tab w:val="clear" w:pos="720"/>
        </w:tabs>
        <w:ind w:left="283" w:hanging="357"/>
        <w:rPr>
          <w:i w:val="0"/>
        </w:rPr>
      </w:pPr>
      <w:r>
        <w:rPr>
          <w:i w:val="0"/>
        </w:rPr>
        <w:t>Technický dozor objednatele je oprávněn vykonávat na stavbě dozor nad plněním podmínek této smlouvu o dílo a v jeho průběhu zejména sledovat zda:</w:t>
      </w:r>
    </w:p>
    <w:p w:rsidR="000D1881" w:rsidRDefault="000D1881" w:rsidP="001C2B1A">
      <w:pPr>
        <w:numPr>
          <w:ilvl w:val="0"/>
          <w:numId w:val="20"/>
        </w:numPr>
        <w:tabs>
          <w:tab w:val="clear" w:pos="2700"/>
        </w:tabs>
        <w:ind w:left="709" w:hanging="425"/>
        <w:jc w:val="both"/>
        <w:rPr>
          <w:sz w:val="22"/>
        </w:rPr>
      </w:pPr>
      <w:r>
        <w:rPr>
          <w:sz w:val="22"/>
        </w:rPr>
        <w:t>práce zhotovitele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rsidR="000D1881" w:rsidRDefault="000D1881" w:rsidP="001C2B1A">
      <w:pPr>
        <w:numPr>
          <w:ilvl w:val="0"/>
          <w:numId w:val="20"/>
        </w:numPr>
        <w:tabs>
          <w:tab w:val="clear" w:pos="2700"/>
        </w:tabs>
        <w:ind w:left="709" w:hanging="425"/>
        <w:jc w:val="both"/>
        <w:rPr>
          <w:sz w:val="22"/>
        </w:rPr>
      </w:pPr>
      <w:r>
        <w:rPr>
          <w:sz w:val="22"/>
        </w:rPr>
        <w:t>kontroluje doklady zhotovitele o jakosti a způsobilosti materiálu a výrobků použitých pro plnění dodávky</w:t>
      </w:r>
    </w:p>
    <w:p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rsidR="000D1881" w:rsidRDefault="000D1881" w:rsidP="001C2B1A">
      <w:pPr>
        <w:numPr>
          <w:ilvl w:val="0"/>
          <w:numId w:val="20"/>
        </w:numPr>
        <w:tabs>
          <w:tab w:val="clear" w:pos="2700"/>
        </w:tabs>
        <w:ind w:left="709" w:hanging="425"/>
        <w:jc w:val="both"/>
        <w:rPr>
          <w:sz w:val="22"/>
        </w:rPr>
      </w:pPr>
      <w:r>
        <w:rPr>
          <w:sz w:val="22"/>
        </w:rPr>
        <w:t>kontroluje, zda zhotovitel průběžně zakresluje do projektové dokumentace veškeré odsouhlasené změny</w:t>
      </w:r>
      <w:r w:rsidR="000B4784">
        <w:rPr>
          <w:sz w:val="22"/>
        </w:rPr>
        <w:t>,</w:t>
      </w:r>
      <w:r>
        <w:rPr>
          <w:sz w:val="22"/>
        </w:rPr>
        <w:t xml:space="preserve"> k nimž došlo při plnění díla </w:t>
      </w:r>
    </w:p>
    <w:p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rsidR="000D1881" w:rsidRDefault="000D1881" w:rsidP="001C2B1A">
      <w:pPr>
        <w:numPr>
          <w:ilvl w:val="0"/>
          <w:numId w:val="20"/>
        </w:numPr>
        <w:tabs>
          <w:tab w:val="clear" w:pos="2700"/>
        </w:tabs>
        <w:ind w:left="709" w:hanging="425"/>
        <w:jc w:val="both"/>
        <w:rPr>
          <w:sz w:val="22"/>
        </w:rPr>
      </w:pPr>
      <w:r>
        <w:rPr>
          <w:sz w:val="22"/>
        </w:rPr>
        <w:t>účastní se převzetí a předání díla, přebírá doklady připravené zhotovitelem k předání a převzetí díla</w:t>
      </w:r>
    </w:p>
    <w:p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rsidR="000D1881" w:rsidRDefault="000D1881" w:rsidP="001C2B1A">
      <w:pPr>
        <w:numPr>
          <w:ilvl w:val="0"/>
          <w:numId w:val="20"/>
        </w:numPr>
        <w:tabs>
          <w:tab w:val="clear" w:pos="2700"/>
        </w:tabs>
        <w:ind w:left="709" w:hanging="425"/>
        <w:jc w:val="both"/>
        <w:rPr>
          <w:sz w:val="22"/>
        </w:rPr>
      </w:pPr>
      <w:r>
        <w:rPr>
          <w:sz w:val="22"/>
        </w:rPr>
        <w:t>připravuje podklady pro závěrečné vyúčtování díla, pro vyúčtování případných smluvních pokut, připravuje podklady pro uplatňování nároku objednatele z titulu vad díla.</w:t>
      </w:r>
    </w:p>
    <w:p w:rsidR="000D1881" w:rsidRDefault="000D1881" w:rsidP="000D1881">
      <w:pPr>
        <w:pStyle w:val="Zkladntextodsazen"/>
        <w:tabs>
          <w:tab w:val="num" w:pos="567"/>
        </w:tabs>
        <w:ind w:left="567" w:hanging="283"/>
        <w:rPr>
          <w:i w:val="0"/>
        </w:rPr>
      </w:pPr>
    </w:p>
    <w:p w:rsidR="00C64F90" w:rsidRDefault="000D1881" w:rsidP="006E753D">
      <w:pPr>
        <w:pStyle w:val="Zkladntextodsazen"/>
        <w:ind w:left="284"/>
        <w:rPr>
          <w:i w:val="0"/>
        </w:rPr>
      </w:pPr>
      <w:r>
        <w:rPr>
          <w:i w:val="0"/>
        </w:rPr>
        <w:t>Za tímto účelem má kdykoliv přístup na staveniště. Na zjištěné nedostatky musí zhotovitele neprodleně upozornit zápisem do stavebního deníku a stanovit mu lhůtu k jejich odstranění.</w:t>
      </w:r>
    </w:p>
    <w:p w:rsidR="000D1881" w:rsidRDefault="000D1881" w:rsidP="000D1881">
      <w:pPr>
        <w:pStyle w:val="Zkladntextodsazen"/>
        <w:rPr>
          <w:i w:val="0"/>
        </w:rPr>
      </w:pPr>
    </w:p>
    <w:p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Technický dozor objednatele je oprávněn, pokud není dostupný stavbyvedoucí zhotovitele, zastavit práce v případech kdy:</w:t>
      </w:r>
    </w:p>
    <w:p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rsidR="000D1881" w:rsidRDefault="000D1881" w:rsidP="000D1881">
      <w:pPr>
        <w:pStyle w:val="Textvbloku"/>
        <w:ind w:left="284"/>
        <w:jc w:val="left"/>
        <w:rPr>
          <w:sz w:val="22"/>
        </w:rPr>
      </w:pPr>
      <w:r>
        <w:rPr>
          <w:sz w:val="22"/>
        </w:rPr>
        <w:lastRenderedPageBreak/>
        <w:t xml:space="preserve">Technický dozor zaznamenává výsledky své kontroly do stavebního deníku. </w:t>
      </w:r>
    </w:p>
    <w:p w:rsidR="000D1881" w:rsidRDefault="000D1881" w:rsidP="000D1881">
      <w:pPr>
        <w:pStyle w:val="Textvbloku"/>
        <w:jc w:val="left"/>
        <w:rPr>
          <w:sz w:val="22"/>
        </w:rPr>
      </w:pPr>
    </w:p>
    <w:p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bezpečnosti a ochrany zdraví při práci na staveništi a plnit povinnosti, kterými ho objednatel pověří v souladu se zákonem č. 309/2006 Sb.</w:t>
      </w:r>
      <w:r w:rsidR="00C64F90">
        <w:rPr>
          <w:i w:val="0"/>
          <w:iCs/>
        </w:rPr>
        <w:t xml:space="preserve">, </w:t>
      </w:r>
      <w:r w:rsidR="00C64F90" w:rsidRPr="00C64F90">
        <w:rPr>
          <w:i w:val="0"/>
        </w:rPr>
        <w:t>o bezpečnosti a ochrany zdraví při práci v platném znění</w:t>
      </w:r>
      <w:r w:rsidR="00C64F90">
        <w:rPr>
          <w:i w:val="0"/>
        </w:rPr>
        <w:t>,</w:t>
      </w:r>
      <w:r w:rsidRPr="00C64F90">
        <w:rPr>
          <w:i w:val="0"/>
          <w:iCs/>
        </w:rPr>
        <w:t xml:space="preserve"> </w:t>
      </w:r>
      <w:r>
        <w:rPr>
          <w:i w:val="0"/>
          <w:iCs/>
        </w:rPr>
        <w:t>a prováděcích předpisů.</w:t>
      </w:r>
    </w:p>
    <w:p w:rsidR="000D1881" w:rsidRDefault="000D1881" w:rsidP="000D1881">
      <w:pPr>
        <w:pStyle w:val="Nadpis6"/>
        <w:numPr>
          <w:ilvl w:val="0"/>
          <w:numId w:val="0"/>
        </w:numPr>
        <w:spacing w:before="0"/>
        <w:rPr>
          <w:sz w:val="22"/>
        </w:rPr>
      </w:pPr>
    </w:p>
    <w:p w:rsidR="000D1881" w:rsidRDefault="000D1881" w:rsidP="000D1881"/>
    <w:p w:rsidR="000D1881" w:rsidRDefault="000D1881" w:rsidP="000D1881">
      <w:pPr>
        <w:pStyle w:val="Nadpis6"/>
        <w:numPr>
          <w:ilvl w:val="0"/>
          <w:numId w:val="0"/>
        </w:numPr>
        <w:spacing w:before="0"/>
        <w:rPr>
          <w:sz w:val="22"/>
        </w:rPr>
      </w:pPr>
      <w:r>
        <w:rPr>
          <w:sz w:val="22"/>
        </w:rPr>
        <w:t>IX. PODMÍNKY PROVÁDĚNÍ DÍLA:</w:t>
      </w:r>
    </w:p>
    <w:p w:rsidR="000D1881" w:rsidRDefault="000D1881" w:rsidP="000D1881">
      <w:pPr>
        <w:pStyle w:val="Textvbloku"/>
        <w:keepNext/>
        <w:jc w:val="left"/>
        <w:rPr>
          <w:b/>
          <w:sz w:val="22"/>
        </w:rPr>
      </w:pPr>
      <w:r>
        <w:rPr>
          <w:sz w:val="22"/>
        </w:rPr>
        <w:t>---------------------------------------------------</w:t>
      </w:r>
    </w:p>
    <w:p w:rsidR="000D1881" w:rsidRDefault="000D1881" w:rsidP="000D1881">
      <w:pPr>
        <w:pStyle w:val="Textvbloku"/>
        <w:tabs>
          <w:tab w:val="num" w:pos="284"/>
        </w:tabs>
        <w:rPr>
          <w:sz w:val="22"/>
        </w:rPr>
      </w:pPr>
    </w:p>
    <w:p w:rsidR="000D1881" w:rsidRDefault="000D1881" w:rsidP="000D1881">
      <w:pPr>
        <w:pStyle w:val="Textvbloku"/>
        <w:numPr>
          <w:ilvl w:val="0"/>
          <w:numId w:val="1"/>
        </w:numPr>
        <w:rPr>
          <w:sz w:val="22"/>
        </w:rPr>
      </w:pPr>
      <w:r>
        <w:rPr>
          <w:sz w:val="22"/>
        </w:rPr>
        <w:t>Zhotovitel je povinen ke dni předání staveniště jmenovat osobu, která bude odborně řídit provádění stavby (stavbyvedoucí) v souladu se zákonem č. 183/2006 Sb.</w:t>
      </w:r>
      <w:r w:rsidR="00C64F90">
        <w:rPr>
          <w:sz w:val="22"/>
        </w:rPr>
        <w:t>, stavební zákon v platném znění</w:t>
      </w:r>
      <w:r>
        <w:rPr>
          <w:sz w:val="22"/>
        </w:rPr>
        <w:t xml:space="preserve"> Zhotovitel je povinen písemně seznámit objednatele s tím, kdo je stavbyvedoucí a v případě změny této osoby seznámit prokazatelně písemně objednatele s touto změnou. Zhotovitel je povinen při předání staveniště seznámit objednatele s oprávněními, které stavbyvedoucímu udělil. </w:t>
      </w:r>
    </w:p>
    <w:p w:rsidR="000D1881" w:rsidRDefault="000D1881" w:rsidP="000D1881">
      <w:pPr>
        <w:pStyle w:val="Textvbloku"/>
        <w:rPr>
          <w:sz w:val="22"/>
        </w:rPr>
      </w:pPr>
    </w:p>
    <w:p w:rsidR="000D1881" w:rsidRDefault="000D1881" w:rsidP="000D1881">
      <w:pPr>
        <w:pStyle w:val="Textvbloku"/>
        <w:numPr>
          <w:ilvl w:val="0"/>
          <w:numId w:val="1"/>
        </w:numPr>
        <w:tabs>
          <w:tab w:val="clear" w:pos="360"/>
          <w:tab w:val="num" w:pos="284"/>
        </w:tabs>
        <w:ind w:left="284" w:hanging="284"/>
        <w:rPr>
          <w:sz w:val="22"/>
        </w:rPr>
      </w:pPr>
      <w:r>
        <w:rPr>
          <w:sz w:val="22"/>
        </w:rPr>
        <w:t>Zhotovitel provede a dokončí dílo v rozsahu, kvalitě a termínech daných touto smlouvou a projektovou dokumentací, stavebním povolením v případě, že je pro stavbu vydáno.</w:t>
      </w:r>
    </w:p>
    <w:p w:rsidR="000D1881" w:rsidRDefault="000D1881" w:rsidP="000D1881">
      <w:pPr>
        <w:pStyle w:val="Textvbloku"/>
        <w:tabs>
          <w:tab w:val="num" w:pos="284"/>
        </w:tabs>
        <w:ind w:left="284" w:hanging="284"/>
        <w:rPr>
          <w:sz w:val="22"/>
        </w:rPr>
      </w:pPr>
    </w:p>
    <w:p w:rsidR="000D1881" w:rsidRDefault="000D1881" w:rsidP="000D1881">
      <w:pPr>
        <w:pStyle w:val="Textvbloku"/>
        <w:numPr>
          <w:ilvl w:val="0"/>
          <w:numId w:val="1"/>
        </w:numPr>
        <w:tabs>
          <w:tab w:val="clear" w:pos="360"/>
          <w:tab w:val="num" w:pos="284"/>
        </w:tabs>
        <w:ind w:left="284" w:hanging="284"/>
        <w:rPr>
          <w:sz w:val="22"/>
        </w:rPr>
      </w:pPr>
      <w:r>
        <w:rPr>
          <w:sz w:val="22"/>
        </w:rPr>
        <w:t xml:space="preserve">Zhotovitel vynaloží při provádění díla náležitou péči, důkladnost a kvalifikaci, kterou lze očekávat od příslušně kvalifikovaného a kompetentního zhotovitele, který má zkušenosti s realizací práce podobného charakteru, rozsahu jako je předmětné dílo dle této smlouvy. </w:t>
      </w:r>
    </w:p>
    <w:p w:rsidR="000D1881" w:rsidRDefault="000D1881" w:rsidP="000D1881">
      <w:pPr>
        <w:pStyle w:val="Textvbloku"/>
        <w:tabs>
          <w:tab w:val="num" w:pos="284"/>
        </w:tabs>
        <w:ind w:left="284" w:hanging="284"/>
        <w:rPr>
          <w:sz w:val="22"/>
        </w:rPr>
      </w:pPr>
    </w:p>
    <w:p w:rsidR="000D1881" w:rsidRDefault="000D1881" w:rsidP="000D1881">
      <w:pPr>
        <w:pStyle w:val="Textvbloku"/>
        <w:numPr>
          <w:ilvl w:val="0"/>
          <w:numId w:val="1"/>
        </w:numPr>
        <w:tabs>
          <w:tab w:val="clear" w:pos="360"/>
          <w:tab w:val="num" w:pos="284"/>
        </w:tabs>
        <w:ind w:left="284" w:hanging="284"/>
        <w:rPr>
          <w:sz w:val="22"/>
        </w:rPr>
      </w:pPr>
      <w:r>
        <w:rPr>
          <w:sz w:val="22"/>
        </w:rPr>
        <w:t xml:space="preserve">Zhotovitel je odpovědný za řádnou ochranu svých prací po celou dobu jejich provádění a dále za ochranu veškerých výrobků, nářadí a materiálu, které dopravil na stavbu, přičemž tuto ochranu zajišťuje na své vlastní náklady. </w:t>
      </w:r>
    </w:p>
    <w:p w:rsidR="00805447" w:rsidRDefault="00805447" w:rsidP="00805447">
      <w:pPr>
        <w:pStyle w:val="Odstavecseseznamem"/>
        <w:rPr>
          <w:sz w:val="22"/>
        </w:rPr>
      </w:pPr>
    </w:p>
    <w:p w:rsidR="00805447" w:rsidRPr="00541FFC" w:rsidRDefault="00805447" w:rsidP="00805447">
      <w:pPr>
        <w:pStyle w:val="Textvbloku"/>
        <w:numPr>
          <w:ilvl w:val="0"/>
          <w:numId w:val="1"/>
        </w:numPr>
        <w:tabs>
          <w:tab w:val="clear" w:pos="360"/>
          <w:tab w:val="num" w:pos="284"/>
        </w:tabs>
        <w:ind w:left="284" w:hanging="284"/>
        <w:rPr>
          <w:sz w:val="22"/>
        </w:rPr>
      </w:pPr>
      <w:r w:rsidRPr="00541FFC">
        <w:rPr>
          <w:sz w:val="22"/>
        </w:rPr>
        <w:t>Zhotovitel je povinen vždy alespoň 5 pracovních dnů před zahájením stavebních prací informovat jednotlivé vlastníky, resp. nájemce dotčených pozemků o skutečnosti, že na jejich pozemcích budou zahájeny stavební práce a sdělit jim předpokládanou délku trvání stavebních prací na jejich pozemcích.</w:t>
      </w:r>
    </w:p>
    <w:p w:rsidR="005F43A8" w:rsidRPr="00541FFC" w:rsidRDefault="005F43A8" w:rsidP="005F43A8">
      <w:pPr>
        <w:pStyle w:val="Odstavecseseznamem"/>
        <w:rPr>
          <w:sz w:val="22"/>
        </w:rPr>
      </w:pPr>
    </w:p>
    <w:p w:rsidR="005F43A8" w:rsidRPr="00541FFC" w:rsidRDefault="005F43A8" w:rsidP="005F43A8">
      <w:pPr>
        <w:pStyle w:val="Textvbloku"/>
        <w:numPr>
          <w:ilvl w:val="0"/>
          <w:numId w:val="1"/>
        </w:numPr>
        <w:tabs>
          <w:tab w:val="clear" w:pos="360"/>
          <w:tab w:val="num" w:pos="284"/>
        </w:tabs>
        <w:ind w:left="284" w:hanging="284"/>
        <w:rPr>
          <w:sz w:val="22"/>
          <w:szCs w:val="22"/>
        </w:rPr>
      </w:pPr>
      <w:r w:rsidRPr="00541FFC">
        <w:rPr>
          <w:sz w:val="22"/>
        </w:rPr>
        <w:t xml:space="preserve">Zhotovitel je povinen zachovat sjezdy a přístupy, resp. po dobu nezbytně nutnou alespoň provizorním </w:t>
      </w:r>
      <w:r w:rsidRPr="00541FFC">
        <w:rPr>
          <w:sz w:val="22"/>
          <w:szCs w:val="22"/>
        </w:rPr>
        <w:t>způsobem zajistit fungování sjezdů a přístupů z dotčených místních komunikací k přilehlým nemovitostem.</w:t>
      </w:r>
    </w:p>
    <w:p w:rsidR="00FD450C" w:rsidRPr="00541FFC" w:rsidRDefault="00FD450C" w:rsidP="00FD450C">
      <w:pPr>
        <w:pStyle w:val="Textvbloku"/>
        <w:numPr>
          <w:ilvl w:val="0"/>
          <w:numId w:val="1"/>
        </w:numPr>
        <w:tabs>
          <w:tab w:val="clear" w:pos="360"/>
          <w:tab w:val="num" w:pos="284"/>
        </w:tabs>
        <w:ind w:left="284" w:hanging="284"/>
        <w:rPr>
          <w:sz w:val="22"/>
          <w:szCs w:val="22"/>
        </w:rPr>
      </w:pPr>
      <w:r w:rsidRPr="00541FFC">
        <w:rPr>
          <w:sz w:val="22"/>
          <w:szCs w:val="22"/>
        </w:rPr>
        <w:t xml:space="preserve">Vzhledem k tomu, že stavební práce budou probíhat </w:t>
      </w:r>
      <w:r w:rsidR="008B2EC5" w:rsidRPr="00541FFC">
        <w:rPr>
          <w:sz w:val="22"/>
          <w:szCs w:val="22"/>
        </w:rPr>
        <w:t>v zastavěném území</w:t>
      </w:r>
      <w:r w:rsidRPr="00541FFC">
        <w:rPr>
          <w:sz w:val="22"/>
          <w:szCs w:val="22"/>
        </w:rPr>
        <w:t xml:space="preserve"> obce, zavazuje se zhotovitel provádět stavební práce v denním časovém úseku 7,00 – 19,00 hodin, přičemž stavební práce nebudou probíhat v neděli a ve dnech pracovního klidu.  </w:t>
      </w:r>
    </w:p>
    <w:p w:rsidR="00FD450C" w:rsidRPr="00C445EE" w:rsidRDefault="00FD450C" w:rsidP="00FD450C">
      <w:pPr>
        <w:pStyle w:val="Textvbloku"/>
        <w:ind w:left="284"/>
        <w:rPr>
          <w:sz w:val="22"/>
          <w:szCs w:val="22"/>
        </w:rPr>
      </w:pPr>
    </w:p>
    <w:p w:rsidR="0082457B" w:rsidRPr="00541FFC" w:rsidRDefault="0082457B" w:rsidP="0082457B">
      <w:pPr>
        <w:pStyle w:val="Textvbloku"/>
        <w:numPr>
          <w:ilvl w:val="0"/>
          <w:numId w:val="1"/>
        </w:numPr>
        <w:tabs>
          <w:tab w:val="clear" w:pos="360"/>
          <w:tab w:val="num" w:pos="284"/>
        </w:tabs>
        <w:ind w:left="284" w:hanging="284"/>
        <w:rPr>
          <w:sz w:val="22"/>
          <w:szCs w:val="22"/>
        </w:rPr>
      </w:pPr>
      <w:r w:rsidRPr="00541FFC">
        <w:rPr>
          <w:sz w:val="22"/>
          <w:szCs w:val="22"/>
        </w:rPr>
        <w:t>Zhotovitel je povinen zajistit na své náklady dopravní znače</w:t>
      </w:r>
      <w:r w:rsidR="00750E1A" w:rsidRPr="00541FFC">
        <w:rPr>
          <w:sz w:val="22"/>
          <w:szCs w:val="22"/>
        </w:rPr>
        <w:t>ní k dopravním omezením</w:t>
      </w:r>
      <w:r w:rsidRPr="00541FFC">
        <w:rPr>
          <w:sz w:val="22"/>
          <w:szCs w:val="22"/>
        </w:rPr>
        <w:t>.</w:t>
      </w:r>
    </w:p>
    <w:p w:rsidR="0082457B" w:rsidRPr="00C445EE" w:rsidRDefault="0082457B" w:rsidP="0082457B">
      <w:pPr>
        <w:pStyle w:val="Textvbloku"/>
        <w:rPr>
          <w:sz w:val="22"/>
          <w:szCs w:val="22"/>
        </w:rPr>
      </w:pPr>
    </w:p>
    <w:p w:rsidR="005F43A8" w:rsidRPr="00E90740" w:rsidRDefault="0082457B" w:rsidP="0082457B">
      <w:pPr>
        <w:pStyle w:val="Textvbloku"/>
        <w:numPr>
          <w:ilvl w:val="0"/>
          <w:numId w:val="1"/>
        </w:numPr>
        <w:tabs>
          <w:tab w:val="clear" w:pos="360"/>
          <w:tab w:val="num" w:pos="284"/>
        </w:tabs>
        <w:ind w:left="284" w:hanging="284"/>
        <w:rPr>
          <w:sz w:val="22"/>
          <w:szCs w:val="22"/>
        </w:rPr>
      </w:pPr>
      <w:r w:rsidRPr="00E90740">
        <w:rPr>
          <w:sz w:val="22"/>
          <w:szCs w:val="22"/>
        </w:rPr>
        <w:t xml:space="preserve">Předmětem plnění jsou mimo jiné výkopové práce a po provedení příslušných prací zpětné zahrnutí výkopů. Zhotovitel se zavazuje zahrnuté výkopy řádně zhutnit a </w:t>
      </w:r>
      <w:r w:rsidRPr="00E90740">
        <w:rPr>
          <w:rStyle w:val="st"/>
          <w:color w:val="222222"/>
          <w:sz w:val="22"/>
          <w:szCs w:val="22"/>
        </w:rPr>
        <w:t xml:space="preserve">po následném </w:t>
      </w:r>
      <w:r w:rsidRPr="00E90740">
        <w:rPr>
          <w:rStyle w:val="Zvraznn"/>
          <w:color w:val="222222"/>
          <w:sz w:val="22"/>
          <w:szCs w:val="22"/>
        </w:rPr>
        <w:t>sednutí</w:t>
      </w:r>
      <w:r w:rsidRPr="00E90740">
        <w:rPr>
          <w:rStyle w:val="st"/>
          <w:color w:val="222222"/>
          <w:sz w:val="22"/>
          <w:szCs w:val="22"/>
        </w:rPr>
        <w:t xml:space="preserve"> daném konsolidací </w:t>
      </w:r>
      <w:r w:rsidRPr="00E90740">
        <w:rPr>
          <w:rStyle w:val="Zvraznn"/>
          <w:color w:val="222222"/>
          <w:sz w:val="22"/>
          <w:szCs w:val="22"/>
        </w:rPr>
        <w:t>zeminy</w:t>
      </w:r>
      <w:r w:rsidRPr="00E90740">
        <w:rPr>
          <w:rStyle w:val="st"/>
          <w:color w:val="222222"/>
          <w:sz w:val="22"/>
          <w:szCs w:val="22"/>
        </w:rPr>
        <w:t xml:space="preserve"> cca po 6 měsících výkopy opětovně upravit tak, aby povrch pozemků byl opticky navrácen do původního stavu.</w:t>
      </w:r>
    </w:p>
    <w:p w:rsidR="000D1881" w:rsidRDefault="000D1881" w:rsidP="000D1881">
      <w:pPr>
        <w:pStyle w:val="Textvbloku"/>
        <w:rPr>
          <w:sz w:val="22"/>
        </w:rPr>
      </w:pPr>
    </w:p>
    <w:p w:rsidR="000D1881" w:rsidRDefault="000D1881" w:rsidP="000D1881">
      <w:pPr>
        <w:pStyle w:val="Textvbloku"/>
        <w:numPr>
          <w:ilvl w:val="0"/>
          <w:numId w:val="1"/>
        </w:numPr>
        <w:tabs>
          <w:tab w:val="clear" w:pos="360"/>
          <w:tab w:val="num" w:pos="284"/>
        </w:tabs>
        <w:ind w:left="284" w:hanging="284"/>
        <w:rPr>
          <w:sz w:val="22"/>
        </w:rPr>
      </w:pPr>
      <w:r>
        <w:rPr>
          <w:sz w:val="22"/>
        </w:rPr>
        <w:lastRenderedPageBreak/>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rsidR="000D1881" w:rsidRDefault="000D1881" w:rsidP="000D1881">
      <w:pPr>
        <w:pStyle w:val="Textvbloku"/>
        <w:rPr>
          <w:sz w:val="22"/>
        </w:rPr>
      </w:pPr>
    </w:p>
    <w:p w:rsidR="000D1881" w:rsidRPr="006F51F9" w:rsidRDefault="000D1881" w:rsidP="000D1881">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 </w:t>
      </w:r>
      <w:r w:rsidR="00CC60A3">
        <w:rPr>
          <w:sz w:val="22"/>
        </w:rPr>
        <w:t xml:space="preserve">2626 a §2627 </w:t>
      </w:r>
      <w:r w:rsidR="00F81A0A">
        <w:rPr>
          <w:sz w:val="22"/>
        </w:rPr>
        <w:t>o</w:t>
      </w:r>
      <w:r w:rsidRPr="006F51F9">
        <w:rPr>
          <w:sz w:val="22"/>
        </w:rPr>
        <w:t>b</w:t>
      </w:r>
      <w:r w:rsidR="00CC60A3">
        <w:rPr>
          <w:sz w:val="22"/>
        </w:rPr>
        <w:t>čanského zákoníku</w:t>
      </w:r>
      <w:r w:rsidRPr="006F51F9">
        <w:rPr>
          <w:sz w:val="22"/>
        </w:rPr>
        <w:t>, je zhotovitel povinen tuto skutečnost oznámit neprodleně objednateli písemně zápisem do stavebního deníku. Přerušit práce související s prováděním díla je zhotovitel oprávněn poté, co k tomu obdržel souhlas od objednatele. Pokud má zhotovitel oprávněný důvod se domnívat, že hrozí nebezpečí z prodlení, je oprávněn přerušit provádění díla bez výše uvedeného souhlasu, avšak je povinen o tom informovat bez odkladu objednatele. Zhotovitel je povinen vyzvat objednatele zápisem do stavebního deníku v dostatečném předstihu k prověření prací, které budou v dalším pracovním postupu zakryty nebo se stanou nepřístupnými (izolace proti vodě, apod.). Tuto výzvu musí technický dozor objednatele ve stavebním deníku podepsat. Jestliže se technický dozor objednatele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zhotovitel.</w:t>
      </w:r>
    </w:p>
    <w:p w:rsidR="006F51F9" w:rsidRPr="00224A7D" w:rsidRDefault="006F51F9" w:rsidP="00224A7D">
      <w:pPr>
        <w:pStyle w:val="Odstavecseseznamem"/>
        <w:ind w:left="284"/>
        <w:jc w:val="both"/>
        <w:rPr>
          <w:sz w:val="22"/>
          <w:szCs w:val="22"/>
        </w:rPr>
      </w:pPr>
      <w:r w:rsidRPr="00224A7D">
        <w:rPr>
          <w:sz w:val="22"/>
          <w:szCs w:val="22"/>
        </w:rPr>
        <w:t>Zhotovitel je povinen průběžně ode dne předání staveniště až do doby protokolárního předání a převzetí díla pořizovat fotodokumentaci postupu stavebních a zejména zakrývaných prací.</w:t>
      </w:r>
    </w:p>
    <w:p w:rsidR="000D1881" w:rsidRDefault="000D1881" w:rsidP="000D1881">
      <w:pPr>
        <w:pStyle w:val="Textvbloku"/>
        <w:rPr>
          <w:sz w:val="22"/>
        </w:rPr>
      </w:pPr>
    </w:p>
    <w:p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Bezpečnost a ochrana zdraví při práci na staveništi: zhotovitel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 v platném znění,</w:t>
      </w:r>
      <w:r w:rsidRPr="00C64F90">
        <w:rPr>
          <w:b/>
          <w:bCs/>
          <w:sz w:val="22"/>
        </w:rPr>
        <w:t xml:space="preserve"> a prováděcích předpisech splnit následující povinnosti:</w:t>
      </w:r>
    </w:p>
    <w:p w:rsidR="000D1881" w:rsidRPr="00C64F90" w:rsidRDefault="000D1881" w:rsidP="000D1881">
      <w:pPr>
        <w:pStyle w:val="Textvbloku"/>
        <w:ind w:left="284"/>
        <w:rPr>
          <w:b/>
          <w:sz w:val="22"/>
        </w:rPr>
      </w:pPr>
    </w:p>
    <w:p w:rsidR="000D1881" w:rsidRDefault="000D1881" w:rsidP="000D1881">
      <w:pPr>
        <w:pStyle w:val="Textvbloku"/>
        <w:ind w:left="284"/>
        <w:rPr>
          <w:sz w:val="22"/>
        </w:rPr>
      </w:pPr>
      <w:r>
        <w:rPr>
          <w:sz w:val="22"/>
        </w:rPr>
        <w:t>Zhotovitel je povinen nejpozději do 10 dnů před zahájením prací na staveništi splnit povinnost dle § 16 písmeno a) zákona č. 309/2006 Sb.</w:t>
      </w:r>
      <w:r w:rsidR="00C64F90">
        <w:rPr>
          <w:sz w:val="22"/>
        </w:rPr>
        <w:t>, o bezpečnosti a ochrany zdraví při práci v platném znění</w:t>
      </w:r>
    </w:p>
    <w:p w:rsidR="000D1881" w:rsidRDefault="000D1881" w:rsidP="001C2B1A">
      <w:pPr>
        <w:numPr>
          <w:ilvl w:val="0"/>
          <w:numId w:val="26"/>
        </w:numPr>
        <w:tabs>
          <w:tab w:val="clear" w:pos="2700"/>
        </w:tabs>
        <w:ind w:left="709" w:hanging="425"/>
        <w:jc w:val="both"/>
        <w:rPr>
          <w:sz w:val="22"/>
        </w:rPr>
      </w:pPr>
      <w:r>
        <w:rPr>
          <w:sz w:val="22"/>
        </w:rPr>
        <w:t>zhotovitel je povinen poskytnout v souladu s § 16 písm. b) zákona č. 309/2006 Sb.</w:t>
      </w:r>
      <w:r w:rsidR="00C64F90">
        <w:rPr>
          <w:sz w:val="22"/>
        </w:rPr>
        <w:t>, o bezpečnosti a ochrany zdraví při práci v platném znění,</w:t>
      </w:r>
      <w:r>
        <w:rPr>
          <w:sz w:val="22"/>
        </w:rPr>
        <w:t xml:space="preserve"> koordinátorovi součinnost potřebnou pro plnění jeho úkolů po celou dobu realizace stavby</w:t>
      </w:r>
    </w:p>
    <w:p w:rsidR="000D1881" w:rsidRDefault="000D1881" w:rsidP="001C2B1A">
      <w:pPr>
        <w:numPr>
          <w:ilvl w:val="0"/>
          <w:numId w:val="26"/>
        </w:numPr>
        <w:tabs>
          <w:tab w:val="clear" w:pos="2700"/>
        </w:tabs>
        <w:ind w:left="709" w:hanging="425"/>
        <w:jc w:val="both"/>
        <w:rPr>
          <w:sz w:val="22"/>
        </w:rPr>
      </w:pPr>
      <w:r>
        <w:rPr>
          <w:sz w:val="22"/>
        </w:rPr>
        <w:t>zhotovitel je povinen koordinátorovi určenému objednatelem dle zákona č. 309/2006 Sb.</w:t>
      </w:r>
      <w:r w:rsidR="00C64F90">
        <w:rPr>
          <w:sz w:val="22"/>
        </w:rPr>
        <w:t xml:space="preserve">, o bezpečnosti a ochrany zdraví při práci v platném znění, </w:t>
      </w:r>
      <w:r>
        <w:rPr>
          <w:sz w:val="22"/>
        </w:rPr>
        <w:t xml:space="preserve">nejpozději </w:t>
      </w:r>
      <w:r>
        <w:rPr>
          <w:b/>
          <w:bCs/>
          <w:sz w:val="22"/>
        </w:rPr>
        <w:t>10 dnů</w:t>
      </w:r>
      <w:r>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o bezpečnosti a ochrany zdraví při práci v platném znění,</w:t>
      </w:r>
      <w:r>
        <w:rPr>
          <w:sz w:val="22"/>
        </w:rPr>
        <w:t xml:space="preserve"> a prováděcích předpisů, zejména nařízení vlády č. 591/2006 Sb.</w:t>
      </w:r>
      <w:r w:rsidR="003439CC">
        <w:rPr>
          <w:sz w:val="22"/>
        </w:rPr>
        <w:t>, o bližších požadavcích na BOZP na staveništích.</w:t>
      </w:r>
      <w:r>
        <w:rPr>
          <w:sz w:val="22"/>
        </w:rPr>
        <w:t xml:space="preserve"> Zhotovitel je povinen předkládat koordinátorovi aktualizace plánu dle skutečného průběhu stavby zpravidla na kontrolních dnech, nebude-li dohodnuto smluvními stranami jinak </w:t>
      </w:r>
    </w:p>
    <w:p w:rsidR="000D1881" w:rsidRDefault="000D1881" w:rsidP="001C2B1A">
      <w:pPr>
        <w:numPr>
          <w:ilvl w:val="0"/>
          <w:numId w:val="26"/>
        </w:numPr>
        <w:tabs>
          <w:tab w:val="clear" w:pos="2700"/>
        </w:tabs>
        <w:ind w:left="709" w:hanging="425"/>
        <w:jc w:val="both"/>
        <w:rPr>
          <w:sz w:val="22"/>
        </w:rPr>
      </w:pPr>
      <w:r>
        <w:rPr>
          <w:sz w:val="22"/>
        </w:rPr>
        <w:t xml:space="preserve">zhotovitel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zhotovitel povinen dodržovat zákoník práce, zákon o zajištění dalších podmínek bezpečnosti a ochrany zdraví při práci a prováděcí předpisy. Zhotovitel je povinen vypracovat pro staveniště požární řád, poplachové směrnice stavby a provozně dopravní řád a je povinen je viditelně na staveništi umístit </w:t>
      </w:r>
    </w:p>
    <w:p w:rsidR="000D1881" w:rsidRDefault="000D1881" w:rsidP="001C2B1A">
      <w:pPr>
        <w:numPr>
          <w:ilvl w:val="0"/>
          <w:numId w:val="26"/>
        </w:numPr>
        <w:tabs>
          <w:tab w:val="clear" w:pos="2700"/>
        </w:tabs>
        <w:ind w:left="709" w:hanging="425"/>
        <w:jc w:val="both"/>
        <w:rPr>
          <w:sz w:val="22"/>
        </w:rPr>
      </w:pPr>
      <w:r>
        <w:rPr>
          <w:sz w:val="22"/>
        </w:rPr>
        <w:lastRenderedPageBreak/>
        <w:t>zhotovitel je povinen zajistit dodržování povinností dle zákona č. 309/2006 Sb.</w:t>
      </w:r>
      <w:r w:rsidR="003439CC">
        <w:rPr>
          <w:sz w:val="22"/>
        </w:rPr>
        <w:t>, o bezpečnosti a ochrany zdraví při práci v platném znění</w:t>
      </w:r>
      <w:r>
        <w:rPr>
          <w:sz w:val="22"/>
        </w:rPr>
        <w:t xml:space="preserve"> a prováděcích předpisů a dodržování předpisů zpracovaných dle předchozího odstavce i u svých subdodavatelů a jiných osob, které se osobně podílí na zhotovení stavby (§ 17 zákona č. 309/2006 Sb.</w:t>
      </w:r>
      <w:r w:rsidR="003439CC">
        <w:rPr>
          <w:sz w:val="22"/>
        </w:rPr>
        <w:t>, o bezpečnosti a ochrany zdraví při práci v platném znění</w:t>
      </w:r>
      <w:r>
        <w:rPr>
          <w:sz w:val="22"/>
        </w:rPr>
        <w:t>)</w:t>
      </w:r>
    </w:p>
    <w:p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zhotovitel povinen zabezpečit vyšetření úrazu a sepsání příslušného záznamu. Objednatel je povinen poskytnout zhotoviteli nezbytnou součinnost. </w:t>
      </w:r>
    </w:p>
    <w:p w:rsidR="000D1881" w:rsidRDefault="000D1881" w:rsidP="000D1881">
      <w:pPr>
        <w:ind w:left="709" w:hanging="425"/>
        <w:jc w:val="both"/>
        <w:rPr>
          <w:sz w:val="22"/>
        </w:rPr>
      </w:pPr>
    </w:p>
    <w:p w:rsidR="000D1881" w:rsidRPr="00805447" w:rsidRDefault="000D1881" w:rsidP="00805447">
      <w:pPr>
        <w:pStyle w:val="Textvbloku"/>
        <w:numPr>
          <w:ilvl w:val="0"/>
          <w:numId w:val="1"/>
        </w:numPr>
        <w:rPr>
          <w:sz w:val="22"/>
        </w:rPr>
      </w:pPr>
      <w:r>
        <w:rPr>
          <w:sz w:val="22"/>
        </w:rPr>
        <w:t>Objednatel je povinen zajistit, aby osoba vykonávající funkci technického dozoru, koordinátora a autorského dozoru dodržovali předpisy bezpečnosti práce a ochrany zdraví na staveništi.</w:t>
      </w:r>
    </w:p>
    <w:p w:rsidR="008B74CE" w:rsidRPr="008E6207" w:rsidRDefault="008B74CE" w:rsidP="008E6207">
      <w:pPr>
        <w:rPr>
          <w:sz w:val="22"/>
        </w:rPr>
      </w:pPr>
    </w:p>
    <w:p w:rsidR="008B74CE" w:rsidRPr="008E6207" w:rsidRDefault="008B74CE" w:rsidP="008E6207">
      <w:pPr>
        <w:pStyle w:val="Odstavecseseznamem"/>
        <w:numPr>
          <w:ilvl w:val="0"/>
          <w:numId w:val="1"/>
        </w:numPr>
        <w:jc w:val="both"/>
        <w:rPr>
          <w:sz w:val="22"/>
        </w:rPr>
      </w:pPr>
      <w:r w:rsidRPr="008E6207">
        <w:rPr>
          <w:b/>
          <w:bCs/>
          <w:sz w:val="22"/>
        </w:rPr>
        <w:t xml:space="preserve">Technické podmínky </w:t>
      </w:r>
    </w:p>
    <w:p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rsidR="008B74CE" w:rsidRPr="0070640B" w:rsidRDefault="008B74CE" w:rsidP="00EA062F">
      <w:pPr>
        <w:keepNext/>
        <w:ind w:left="426"/>
        <w:jc w:val="both"/>
        <w:outlineLvl w:val="1"/>
        <w:rPr>
          <w:b/>
          <w:bCs/>
          <w:sz w:val="22"/>
        </w:rPr>
      </w:pPr>
      <w:r w:rsidRPr="0070640B">
        <w:rPr>
          <w:b/>
          <w:bCs/>
          <w:sz w:val="22"/>
        </w:rPr>
        <w:t>Technický standard</w:t>
      </w:r>
    </w:p>
    <w:p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rsidR="008B74CE" w:rsidRPr="0070640B" w:rsidRDefault="008B74CE" w:rsidP="00EA062F">
      <w:pPr>
        <w:keepNext/>
        <w:ind w:left="426"/>
        <w:jc w:val="both"/>
        <w:outlineLvl w:val="1"/>
        <w:rPr>
          <w:b/>
          <w:bCs/>
          <w:sz w:val="22"/>
        </w:rPr>
      </w:pPr>
      <w:r w:rsidRPr="0070640B">
        <w:rPr>
          <w:b/>
          <w:bCs/>
          <w:sz w:val="22"/>
        </w:rPr>
        <w:t>Uživatelský standard</w:t>
      </w:r>
    </w:p>
    <w:p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objednatele  na  konečnou podobu stavby. </w:t>
      </w:r>
    </w:p>
    <w:p w:rsidR="008B74CE" w:rsidRPr="0070640B" w:rsidRDefault="008B74CE" w:rsidP="00EA062F">
      <w:pPr>
        <w:keepNext/>
        <w:ind w:left="426"/>
        <w:jc w:val="both"/>
        <w:outlineLvl w:val="1"/>
        <w:rPr>
          <w:sz w:val="22"/>
        </w:rPr>
      </w:pPr>
      <w:r w:rsidRPr="0070640B">
        <w:rPr>
          <w:bCs/>
          <w:sz w:val="22"/>
          <w:szCs w:val="28"/>
        </w:rPr>
        <w:t>Technické podmínky formuluje  objednatel s využitím  odkazu na tyto dokumenty podle uvedeného pořadí:</w:t>
      </w:r>
    </w:p>
    <w:p w:rsidR="008B74CE" w:rsidRPr="0070640B" w:rsidRDefault="008B74CE" w:rsidP="001C2B1A">
      <w:pPr>
        <w:numPr>
          <w:ilvl w:val="0"/>
          <w:numId w:val="31"/>
        </w:numPr>
        <w:ind w:left="426" w:firstLine="0"/>
        <w:rPr>
          <w:bCs/>
          <w:sz w:val="22"/>
          <w:szCs w:val="28"/>
        </w:rPr>
      </w:pPr>
      <w:r w:rsidRPr="0070640B">
        <w:rPr>
          <w:bCs/>
          <w:sz w:val="22"/>
          <w:szCs w:val="28"/>
        </w:rPr>
        <w:t>české technické normy přejímající  evropské normy nebo jiné národní technické normy  přejímající evropské normy</w:t>
      </w:r>
    </w:p>
    <w:p w:rsidR="008B74CE" w:rsidRPr="0070640B" w:rsidRDefault="008B74CE" w:rsidP="001C2B1A">
      <w:pPr>
        <w:numPr>
          <w:ilvl w:val="0"/>
          <w:numId w:val="31"/>
        </w:numPr>
        <w:ind w:left="426" w:firstLine="0"/>
        <w:rPr>
          <w:bCs/>
          <w:sz w:val="22"/>
          <w:szCs w:val="28"/>
        </w:rPr>
      </w:pPr>
      <w:r w:rsidRPr="0070640B">
        <w:rPr>
          <w:bCs/>
          <w:sz w:val="22"/>
          <w:szCs w:val="28"/>
        </w:rPr>
        <w:t>evropská technická schválení</w:t>
      </w:r>
    </w:p>
    <w:p w:rsidR="008B74CE" w:rsidRPr="0070640B" w:rsidRDefault="008B74CE" w:rsidP="001C2B1A">
      <w:pPr>
        <w:numPr>
          <w:ilvl w:val="0"/>
          <w:numId w:val="31"/>
        </w:numPr>
        <w:ind w:left="426" w:firstLine="0"/>
        <w:rPr>
          <w:bCs/>
          <w:sz w:val="22"/>
          <w:szCs w:val="28"/>
        </w:rPr>
      </w:pPr>
      <w:r w:rsidRPr="0070640B">
        <w:rPr>
          <w:bCs/>
          <w:sz w:val="22"/>
          <w:szCs w:val="28"/>
        </w:rPr>
        <w:t>obecné technické specifikace stanovené  v souladu s postupem uznaným členskými státy Evropské unie a uveřejněné v Úředním věstníku Evropské unie</w:t>
      </w:r>
    </w:p>
    <w:p w:rsidR="008B74CE" w:rsidRPr="0070640B" w:rsidRDefault="008B74CE" w:rsidP="001C2B1A">
      <w:pPr>
        <w:numPr>
          <w:ilvl w:val="0"/>
          <w:numId w:val="31"/>
        </w:numPr>
        <w:ind w:left="426" w:firstLine="0"/>
        <w:rPr>
          <w:bCs/>
          <w:sz w:val="22"/>
          <w:szCs w:val="28"/>
        </w:rPr>
      </w:pPr>
      <w:r w:rsidRPr="0070640B">
        <w:rPr>
          <w:bCs/>
          <w:sz w:val="22"/>
          <w:szCs w:val="28"/>
        </w:rPr>
        <w:t xml:space="preserve">mezinárodní  normy, nebo </w:t>
      </w:r>
    </w:p>
    <w:p w:rsidR="008B74CE" w:rsidRPr="0070640B" w:rsidRDefault="008B74CE" w:rsidP="001C2B1A">
      <w:pPr>
        <w:numPr>
          <w:ilvl w:val="0"/>
          <w:numId w:val="31"/>
        </w:numPr>
        <w:ind w:left="426" w:firstLine="0"/>
        <w:rPr>
          <w:bCs/>
          <w:sz w:val="22"/>
          <w:szCs w:val="28"/>
        </w:rPr>
      </w:pPr>
      <w:r w:rsidRPr="0070640B">
        <w:rPr>
          <w:bCs/>
          <w:sz w:val="22"/>
          <w:szCs w:val="28"/>
        </w:rPr>
        <w:t>jiné typy technických dokumentů než normy, vydané evropskými normalizačními orgány.</w:t>
      </w:r>
    </w:p>
    <w:p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rsidR="008B74CE" w:rsidRPr="0070640B" w:rsidRDefault="008B74CE" w:rsidP="001C2B1A">
      <w:pPr>
        <w:numPr>
          <w:ilvl w:val="0"/>
          <w:numId w:val="32"/>
        </w:numPr>
        <w:ind w:left="426" w:firstLine="0"/>
        <w:jc w:val="both"/>
        <w:rPr>
          <w:bCs/>
          <w:sz w:val="22"/>
          <w:szCs w:val="28"/>
        </w:rPr>
      </w:pPr>
      <w:r w:rsidRPr="0070640B">
        <w:rPr>
          <w:bCs/>
          <w:sz w:val="22"/>
          <w:szCs w:val="28"/>
        </w:rPr>
        <w:t xml:space="preserve">české technické normy </w:t>
      </w:r>
    </w:p>
    <w:p w:rsidR="008B74CE" w:rsidRPr="0070640B" w:rsidRDefault="008B74CE" w:rsidP="001C2B1A">
      <w:pPr>
        <w:numPr>
          <w:ilvl w:val="0"/>
          <w:numId w:val="32"/>
        </w:numPr>
        <w:ind w:left="426" w:firstLine="0"/>
        <w:jc w:val="both"/>
        <w:rPr>
          <w:bCs/>
          <w:sz w:val="22"/>
          <w:szCs w:val="28"/>
        </w:rPr>
      </w:pPr>
      <w:r w:rsidRPr="0070640B">
        <w:rPr>
          <w:bCs/>
          <w:sz w:val="22"/>
          <w:szCs w:val="28"/>
        </w:rPr>
        <w:t xml:space="preserve">stavební technické osvědčení, nebo </w:t>
      </w:r>
    </w:p>
    <w:p w:rsidR="008B74CE" w:rsidRPr="0070640B" w:rsidRDefault="008B74CE" w:rsidP="001C2B1A">
      <w:pPr>
        <w:numPr>
          <w:ilvl w:val="0"/>
          <w:numId w:val="32"/>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rsidR="00A11341" w:rsidRPr="00113B43" w:rsidRDefault="00A11341" w:rsidP="00EA062F">
      <w:pPr>
        <w:ind w:left="426"/>
        <w:jc w:val="both"/>
        <w:rPr>
          <w:sz w:val="22"/>
        </w:rPr>
      </w:pPr>
    </w:p>
    <w:p w:rsidR="006436E7" w:rsidRDefault="006436E7" w:rsidP="00DB0732">
      <w:pPr>
        <w:pStyle w:val="Textvbloku"/>
        <w:ind w:left="567" w:hanging="567"/>
        <w:rPr>
          <w:sz w:val="22"/>
        </w:rPr>
      </w:pPr>
    </w:p>
    <w:p w:rsidR="000D1881" w:rsidRDefault="000D1881" w:rsidP="000D1881">
      <w:pPr>
        <w:pStyle w:val="Textvbloku"/>
        <w:keepNext/>
        <w:ind w:right="-91"/>
        <w:rPr>
          <w:b/>
          <w:sz w:val="22"/>
        </w:rPr>
      </w:pPr>
      <w:r>
        <w:rPr>
          <w:b/>
          <w:sz w:val="22"/>
        </w:rPr>
        <w:t>X. SPOLUPŮSOBENÍ OBJEDNATELE, VÝCHOZÍ PODKLADY:</w:t>
      </w:r>
    </w:p>
    <w:p w:rsidR="000D1881" w:rsidRDefault="000D1881" w:rsidP="000D1881">
      <w:pPr>
        <w:pStyle w:val="Textvbloku"/>
        <w:keepNext/>
        <w:ind w:right="-91"/>
        <w:rPr>
          <w:sz w:val="22"/>
        </w:rPr>
      </w:pPr>
      <w:r>
        <w:rPr>
          <w:sz w:val="22"/>
        </w:rPr>
        <w:t>---------------------------------------------------</w:t>
      </w:r>
      <w:r w:rsidR="00D63E98">
        <w:rPr>
          <w:sz w:val="22"/>
        </w:rPr>
        <w:t>------</w:t>
      </w:r>
      <w:r>
        <w:rPr>
          <w:sz w:val="22"/>
        </w:rPr>
        <w:t>------------------------------</w:t>
      </w:r>
    </w:p>
    <w:p w:rsidR="000D1881" w:rsidRDefault="000D1881" w:rsidP="000D1881">
      <w:pPr>
        <w:pStyle w:val="Textvbloku"/>
        <w:rPr>
          <w:sz w:val="22"/>
        </w:rPr>
      </w:pPr>
    </w:p>
    <w:p w:rsidR="000D1881" w:rsidRDefault="000D1881" w:rsidP="000D1881">
      <w:pPr>
        <w:pStyle w:val="Textvbloku"/>
        <w:numPr>
          <w:ilvl w:val="0"/>
          <w:numId w:val="2"/>
        </w:numPr>
        <w:tabs>
          <w:tab w:val="clear" w:pos="360"/>
          <w:tab w:val="num" w:pos="284"/>
        </w:tabs>
        <w:ind w:left="284" w:hanging="284"/>
        <w:rPr>
          <w:sz w:val="22"/>
        </w:rPr>
      </w:pPr>
      <w:r>
        <w:rPr>
          <w:sz w:val="22"/>
        </w:rPr>
        <w:t>Objednatel odpovídá za to, že podklady a doklady, které zhotoviteli předal nebo předá, jsou bez právních vad a neporušují zejména práva třetích osob.</w:t>
      </w:r>
    </w:p>
    <w:p w:rsidR="000D1881" w:rsidRDefault="000D1881" w:rsidP="000D1881">
      <w:pPr>
        <w:pStyle w:val="Textvbloku"/>
        <w:tabs>
          <w:tab w:val="num" w:pos="284"/>
        </w:tabs>
        <w:ind w:left="284" w:hanging="284"/>
        <w:rPr>
          <w:sz w:val="22"/>
        </w:rPr>
      </w:pPr>
    </w:p>
    <w:p w:rsidR="000D1881" w:rsidRDefault="000D1881" w:rsidP="000D1881">
      <w:pPr>
        <w:pStyle w:val="Textvbloku"/>
        <w:numPr>
          <w:ilvl w:val="0"/>
          <w:numId w:val="2"/>
        </w:numPr>
        <w:tabs>
          <w:tab w:val="clear" w:pos="360"/>
          <w:tab w:val="num" w:pos="284"/>
        </w:tabs>
        <w:ind w:left="284" w:right="-91" w:hanging="284"/>
        <w:rPr>
          <w:sz w:val="22"/>
        </w:rPr>
      </w:pPr>
      <w:r>
        <w:rPr>
          <w:sz w:val="22"/>
        </w:rPr>
        <w:t>Objednatel je povinen v rámci svého podstatného spolupůsobení bezplatně zhotoviteli předat a umožnit:</w:t>
      </w:r>
    </w:p>
    <w:p w:rsidR="000D1881" w:rsidRPr="00541FFC" w:rsidRDefault="000D1881" w:rsidP="001C2B1A">
      <w:pPr>
        <w:numPr>
          <w:ilvl w:val="0"/>
          <w:numId w:val="24"/>
        </w:numPr>
        <w:tabs>
          <w:tab w:val="clear" w:pos="2700"/>
        </w:tabs>
        <w:ind w:left="709" w:hanging="283"/>
        <w:jc w:val="both"/>
        <w:rPr>
          <w:sz w:val="22"/>
        </w:rPr>
      </w:pPr>
      <w:r w:rsidRPr="00541FFC">
        <w:rPr>
          <w:sz w:val="22"/>
        </w:rPr>
        <w:t>projekt ve třech vyhotoveních v tištěné formě ke dni podpisu smlouvy o dílo</w:t>
      </w:r>
    </w:p>
    <w:p w:rsidR="000D1881" w:rsidRPr="00541FFC" w:rsidRDefault="000D1881" w:rsidP="001C2B1A">
      <w:pPr>
        <w:numPr>
          <w:ilvl w:val="0"/>
          <w:numId w:val="24"/>
        </w:numPr>
        <w:tabs>
          <w:tab w:val="clear" w:pos="2700"/>
        </w:tabs>
        <w:ind w:left="709" w:hanging="283"/>
        <w:jc w:val="both"/>
        <w:rPr>
          <w:sz w:val="22"/>
        </w:rPr>
      </w:pPr>
      <w:r w:rsidRPr="00541FFC">
        <w:rPr>
          <w:sz w:val="22"/>
        </w:rPr>
        <w:t xml:space="preserve">výsledky projednání s dotčenými orgány a vlastníky v rámci </w:t>
      </w:r>
      <w:r w:rsidR="00436DEC" w:rsidRPr="00541FFC">
        <w:rPr>
          <w:sz w:val="22"/>
        </w:rPr>
        <w:t xml:space="preserve"> vodoprávního </w:t>
      </w:r>
      <w:r w:rsidRPr="00541FFC">
        <w:rPr>
          <w:sz w:val="22"/>
        </w:rPr>
        <w:t xml:space="preserve">řízení </w:t>
      </w:r>
    </w:p>
    <w:p w:rsidR="000D1881" w:rsidRPr="00541FFC" w:rsidRDefault="000D1881" w:rsidP="001C2B1A">
      <w:pPr>
        <w:numPr>
          <w:ilvl w:val="0"/>
          <w:numId w:val="24"/>
        </w:numPr>
        <w:tabs>
          <w:tab w:val="clear" w:pos="2700"/>
        </w:tabs>
        <w:ind w:left="709" w:hanging="283"/>
        <w:jc w:val="both"/>
        <w:rPr>
          <w:sz w:val="22"/>
        </w:rPr>
      </w:pPr>
      <w:r w:rsidRPr="00541FFC">
        <w:rPr>
          <w:sz w:val="22"/>
        </w:rPr>
        <w:t xml:space="preserve">kopii pravomocného </w:t>
      </w:r>
      <w:r w:rsidR="00436DEC" w:rsidRPr="00541FFC">
        <w:rPr>
          <w:sz w:val="22"/>
        </w:rPr>
        <w:t xml:space="preserve">vodoprávního </w:t>
      </w:r>
      <w:r w:rsidRPr="00541FFC">
        <w:rPr>
          <w:sz w:val="22"/>
        </w:rPr>
        <w:t>povolení ke dni zahájení provádění díla a štítek stavby</w:t>
      </w:r>
    </w:p>
    <w:p w:rsidR="000D1881" w:rsidRPr="00541FFC" w:rsidRDefault="000D1881" w:rsidP="001C2B1A">
      <w:pPr>
        <w:numPr>
          <w:ilvl w:val="0"/>
          <w:numId w:val="24"/>
        </w:numPr>
        <w:tabs>
          <w:tab w:val="clear" w:pos="2700"/>
        </w:tabs>
        <w:ind w:left="709" w:hanging="283"/>
        <w:jc w:val="both"/>
        <w:rPr>
          <w:sz w:val="22"/>
        </w:rPr>
      </w:pPr>
      <w:r w:rsidRPr="00541FFC">
        <w:rPr>
          <w:sz w:val="22"/>
        </w:rPr>
        <w:t>předání staveniště ke dni zahájení provádění díla</w:t>
      </w:r>
    </w:p>
    <w:p w:rsidR="000D1881" w:rsidRPr="00541FFC" w:rsidRDefault="000D1881" w:rsidP="001C2B1A">
      <w:pPr>
        <w:numPr>
          <w:ilvl w:val="0"/>
          <w:numId w:val="24"/>
        </w:numPr>
        <w:tabs>
          <w:tab w:val="clear" w:pos="2700"/>
        </w:tabs>
        <w:ind w:left="709" w:hanging="283"/>
        <w:jc w:val="both"/>
        <w:rPr>
          <w:sz w:val="22"/>
        </w:rPr>
      </w:pPr>
      <w:r w:rsidRPr="00541FFC">
        <w:rPr>
          <w:sz w:val="22"/>
        </w:rPr>
        <w:t>jméno technického dozoru objednatele a koordinátora a jejich oprávnění</w:t>
      </w:r>
    </w:p>
    <w:p w:rsidR="003439CC" w:rsidRDefault="003439CC" w:rsidP="000D1881">
      <w:pPr>
        <w:pStyle w:val="Textvbloku"/>
        <w:ind w:left="284"/>
        <w:rPr>
          <w:b/>
          <w:sz w:val="22"/>
        </w:rPr>
      </w:pPr>
    </w:p>
    <w:p w:rsidR="000D1881" w:rsidRDefault="000D1881" w:rsidP="000D1881">
      <w:pPr>
        <w:pStyle w:val="Nadpis6"/>
        <w:numPr>
          <w:ilvl w:val="0"/>
          <w:numId w:val="0"/>
        </w:numPr>
        <w:rPr>
          <w:sz w:val="22"/>
        </w:rPr>
      </w:pPr>
      <w:r>
        <w:rPr>
          <w:sz w:val="22"/>
        </w:rPr>
        <w:t>XI. PŘEDÁNÍ A PŘEVZETÍ DÍLA, PROVEDENÍ ZKOUŠEK:</w:t>
      </w:r>
    </w:p>
    <w:p w:rsidR="000D1881" w:rsidRDefault="000D1881" w:rsidP="000D1881">
      <w:pPr>
        <w:pStyle w:val="Textvbloku"/>
        <w:rPr>
          <w:sz w:val="22"/>
        </w:rPr>
      </w:pPr>
      <w:r>
        <w:rPr>
          <w:sz w:val="22"/>
        </w:rPr>
        <w:t>----------------------------</w:t>
      </w:r>
      <w:r w:rsidR="00C445EE">
        <w:rPr>
          <w:sz w:val="22"/>
        </w:rPr>
        <w:t>--------</w:t>
      </w:r>
      <w:r>
        <w:rPr>
          <w:sz w:val="22"/>
        </w:rPr>
        <w:t>--------------------------</w:t>
      </w:r>
      <w:r w:rsidR="002F23FC">
        <w:rPr>
          <w:sz w:val="22"/>
        </w:rPr>
        <w:t>-----</w:t>
      </w:r>
      <w:r>
        <w:rPr>
          <w:sz w:val="22"/>
        </w:rPr>
        <w:t>-</w:t>
      </w:r>
      <w:r w:rsidR="00D63E98">
        <w:rPr>
          <w:sz w:val="22"/>
        </w:rPr>
        <w:t>------</w:t>
      </w:r>
      <w:r>
        <w:rPr>
          <w:sz w:val="22"/>
        </w:rPr>
        <w:t>--------</w:t>
      </w:r>
    </w:p>
    <w:p w:rsidR="008A1B7D" w:rsidRDefault="008A1B7D" w:rsidP="000D1881">
      <w:pPr>
        <w:spacing w:before="40"/>
        <w:ind w:left="284" w:hanging="284"/>
        <w:jc w:val="both"/>
        <w:rPr>
          <w:sz w:val="22"/>
        </w:rPr>
      </w:pPr>
    </w:p>
    <w:p w:rsidR="000D1881" w:rsidRDefault="000D1881" w:rsidP="000D1881">
      <w:pPr>
        <w:spacing w:before="40"/>
        <w:ind w:left="284" w:hanging="284"/>
        <w:jc w:val="both"/>
        <w:rPr>
          <w:sz w:val="22"/>
          <w:highlight w:val="yellow"/>
        </w:rPr>
      </w:pPr>
      <w:r>
        <w:rPr>
          <w:sz w:val="22"/>
        </w:rPr>
        <w:t xml:space="preserve">1. Zhotovitel splní svou povinnost zhotovit dílo nebo jeho ucelenou část jeho řádným a včasným dokončením a předáním objednateli, nebude-li dodatečně dohodnuto jinak. Toto právo je splněno podpisem protokolu o předání a převzetí díla oprávněnými zástupci objednatele a zhotovitele.  </w:t>
      </w:r>
    </w:p>
    <w:p w:rsidR="000D1881" w:rsidRDefault="000D1881" w:rsidP="000D1881">
      <w:pPr>
        <w:pStyle w:val="Textvbloku"/>
        <w:rPr>
          <w:b/>
          <w:bCs/>
          <w:sz w:val="22"/>
        </w:rPr>
      </w:pPr>
    </w:p>
    <w:p w:rsidR="000D1881" w:rsidRDefault="000D1881" w:rsidP="000D1881">
      <w:pPr>
        <w:pStyle w:val="Textvbloku"/>
        <w:ind w:left="-360"/>
        <w:rPr>
          <w:b/>
          <w:bCs/>
          <w:sz w:val="22"/>
        </w:rPr>
      </w:pPr>
      <w:r>
        <w:rPr>
          <w:b/>
          <w:bCs/>
          <w:sz w:val="22"/>
        </w:rPr>
        <w:t xml:space="preserve">       2. Přejímací řízení:</w:t>
      </w:r>
    </w:p>
    <w:p w:rsidR="000D1881" w:rsidRDefault="000D1881" w:rsidP="000D1881">
      <w:pPr>
        <w:pStyle w:val="Textvbloku"/>
        <w:spacing w:before="120"/>
        <w:ind w:left="709" w:right="-91" w:hanging="425"/>
        <w:rPr>
          <w:sz w:val="22"/>
        </w:rPr>
      </w:pPr>
      <w:r>
        <w:rPr>
          <w:sz w:val="22"/>
        </w:rPr>
        <w:t xml:space="preserve">2.1 Zhotovitel zápisem ve stavebním deníku učiněném minimálně 7 pracovních dnů předem. písemně oznámí datum dokončení díla a současně vyzve objednatele k předání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rsidR="000D1881" w:rsidRDefault="000D1881" w:rsidP="000D1881">
      <w:pPr>
        <w:pStyle w:val="Textvbloku"/>
        <w:spacing w:before="120"/>
        <w:ind w:left="709" w:right="-91" w:hanging="425"/>
        <w:rPr>
          <w:sz w:val="22"/>
        </w:rPr>
      </w:pPr>
      <w:r>
        <w:rPr>
          <w:sz w:val="22"/>
        </w:rPr>
        <w:t>2.2 Místem předání je místo, kde je stavba prováděna. Objednatel je povinen k předání a převzetí zajistit účast technického dozoru objednatele případně autorský dozor. Zhotovitel může vyzvat k účasti na předání a převzetí díla své subdodavatele</w:t>
      </w:r>
      <w:r w:rsidR="00541FFC">
        <w:rPr>
          <w:sz w:val="22"/>
        </w:rPr>
        <w:t>.</w:t>
      </w:r>
    </w:p>
    <w:p w:rsidR="000D1881" w:rsidRDefault="000D1881" w:rsidP="004044ED">
      <w:pPr>
        <w:pStyle w:val="Textvbloku"/>
        <w:spacing w:before="120"/>
        <w:ind w:left="709" w:right="-91" w:hanging="425"/>
        <w:rPr>
          <w:sz w:val="22"/>
        </w:rPr>
      </w:pPr>
      <w:r>
        <w:rPr>
          <w:sz w:val="22"/>
        </w:rPr>
        <w:t>2.3 Přejímací řízení je ukončeno podepsáním protokolu o předání a převzetí díla objednatelem.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Dílo, které není řádně ukončeno, není objednatel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této smlouvě. </w:t>
      </w:r>
    </w:p>
    <w:p w:rsidR="00780AF8" w:rsidRPr="00FA7D8C" w:rsidRDefault="00780AF8" w:rsidP="004044ED">
      <w:pPr>
        <w:pStyle w:val="Textvbloku"/>
        <w:spacing w:before="120"/>
        <w:ind w:left="709" w:right="-91" w:hanging="425"/>
        <w:rPr>
          <w:sz w:val="22"/>
        </w:rPr>
      </w:pPr>
    </w:p>
    <w:p w:rsidR="000D1881" w:rsidRPr="00B01B47" w:rsidRDefault="000D1881" w:rsidP="000D1881">
      <w:pPr>
        <w:ind w:left="425" w:hanging="425"/>
        <w:jc w:val="both"/>
        <w:rPr>
          <w:sz w:val="22"/>
        </w:rPr>
      </w:pPr>
      <w:r w:rsidRPr="00FA7D8C">
        <w:rPr>
          <w:sz w:val="22"/>
        </w:rPr>
        <w:t xml:space="preserve">    2.4</w:t>
      </w:r>
      <w:r w:rsidRPr="00FA7D8C">
        <w:rPr>
          <w:sz w:val="22"/>
        </w:rPr>
        <w:tab/>
      </w:r>
      <w:r w:rsidRPr="00B01B47">
        <w:rPr>
          <w:sz w:val="22"/>
        </w:rPr>
        <w:t>K přejímce díla je zhotovitel povinen objednateli předložit následující doklady:</w:t>
      </w:r>
    </w:p>
    <w:p w:rsidR="000D1881" w:rsidRPr="00B01B47" w:rsidRDefault="000D1881" w:rsidP="001C2B1A">
      <w:pPr>
        <w:numPr>
          <w:ilvl w:val="0"/>
          <w:numId w:val="23"/>
        </w:numPr>
        <w:tabs>
          <w:tab w:val="clear" w:pos="2700"/>
        </w:tabs>
        <w:ind w:left="993" w:hanging="284"/>
        <w:jc w:val="both"/>
        <w:rPr>
          <w:sz w:val="22"/>
        </w:rPr>
      </w:pPr>
      <w:r w:rsidRPr="00B01B47">
        <w:rPr>
          <w:sz w:val="22"/>
        </w:rPr>
        <w:t>projektovou dokumentaci skutečného provedení stavby vč</w:t>
      </w:r>
      <w:r w:rsidR="003439CC" w:rsidRPr="00B01B47">
        <w:rPr>
          <w:sz w:val="22"/>
        </w:rPr>
        <w:t>etně</w:t>
      </w:r>
      <w:r w:rsidRPr="00B01B47">
        <w:rPr>
          <w:sz w:val="22"/>
        </w:rPr>
        <w:t xml:space="preserve"> geodetického zaměření stavby a geometrického plánu</w:t>
      </w:r>
    </w:p>
    <w:p w:rsidR="000D1881" w:rsidRPr="00FA7D8C" w:rsidRDefault="000D1881" w:rsidP="001C2B1A">
      <w:pPr>
        <w:numPr>
          <w:ilvl w:val="0"/>
          <w:numId w:val="23"/>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rsidR="000D1881" w:rsidRPr="00FA7D8C" w:rsidRDefault="000D1881" w:rsidP="001C2B1A">
      <w:pPr>
        <w:numPr>
          <w:ilvl w:val="0"/>
          <w:numId w:val="23"/>
        </w:numPr>
        <w:tabs>
          <w:tab w:val="clear" w:pos="2700"/>
        </w:tabs>
        <w:ind w:left="993" w:hanging="284"/>
        <w:jc w:val="both"/>
        <w:rPr>
          <w:sz w:val="22"/>
        </w:rPr>
      </w:pPr>
      <w:r w:rsidRPr="00FA7D8C">
        <w:rPr>
          <w:sz w:val="22"/>
        </w:rPr>
        <w:t xml:space="preserve">doklad o zajištění likvidace odpadů dle zákona č. 185/2001 Sb., </w:t>
      </w:r>
      <w:r w:rsidR="003439CC">
        <w:rPr>
          <w:sz w:val="22"/>
        </w:rPr>
        <w:t>o odpadech v platném znění</w:t>
      </w:r>
      <w:r w:rsidRPr="00FA7D8C">
        <w:rPr>
          <w:sz w:val="22"/>
        </w:rPr>
        <w:t xml:space="preserve"> a prováděcích předpisů</w:t>
      </w:r>
      <w:r w:rsidR="00780AF8">
        <w:rPr>
          <w:sz w:val="22"/>
        </w:rPr>
        <w:t>,</w:t>
      </w:r>
      <w:r w:rsidRPr="00FA7D8C">
        <w:rPr>
          <w:sz w:val="22"/>
        </w:rPr>
        <w:t xml:space="preserve"> a obalů</w:t>
      </w:r>
    </w:p>
    <w:p w:rsidR="000D1881" w:rsidRPr="00C445EE" w:rsidRDefault="000D1881" w:rsidP="00447544">
      <w:pPr>
        <w:numPr>
          <w:ilvl w:val="0"/>
          <w:numId w:val="23"/>
        </w:numPr>
        <w:tabs>
          <w:tab w:val="clear" w:pos="2700"/>
        </w:tabs>
        <w:ind w:left="993" w:hanging="284"/>
        <w:jc w:val="both"/>
        <w:rPr>
          <w:sz w:val="22"/>
        </w:rPr>
      </w:pPr>
      <w:r w:rsidRPr="00FA7D8C">
        <w:rPr>
          <w:sz w:val="22"/>
        </w:rPr>
        <w:t xml:space="preserve">seznam strojů a zařízení, které jsou součástí díla, jejich pasporty, záruční listy, návody </w:t>
      </w:r>
      <w:r w:rsidRPr="00C445EE">
        <w:rPr>
          <w:sz w:val="22"/>
        </w:rPr>
        <w:t>k obsluze a údržbě v českém jazyku</w:t>
      </w:r>
    </w:p>
    <w:p w:rsidR="000D1881" w:rsidRPr="00C445EE" w:rsidRDefault="000D1881" w:rsidP="001C2B1A">
      <w:pPr>
        <w:numPr>
          <w:ilvl w:val="0"/>
          <w:numId w:val="23"/>
        </w:numPr>
        <w:tabs>
          <w:tab w:val="clear" w:pos="2700"/>
        </w:tabs>
        <w:ind w:left="993" w:hanging="284"/>
        <w:jc w:val="both"/>
        <w:rPr>
          <w:sz w:val="22"/>
          <w:szCs w:val="22"/>
        </w:rPr>
      </w:pPr>
      <w:r w:rsidRPr="00C445EE">
        <w:rPr>
          <w:sz w:val="22"/>
          <w:szCs w:val="22"/>
        </w:rPr>
        <w:t>bankovní záruk</w:t>
      </w:r>
      <w:r w:rsidR="001F016D" w:rsidRPr="00C445EE">
        <w:rPr>
          <w:sz w:val="22"/>
          <w:szCs w:val="22"/>
        </w:rPr>
        <w:t>u</w:t>
      </w:r>
      <w:r w:rsidRPr="00C445EE">
        <w:rPr>
          <w:sz w:val="22"/>
          <w:szCs w:val="22"/>
        </w:rPr>
        <w:t xml:space="preserve"> dle čl. V této smlouvy</w:t>
      </w:r>
    </w:p>
    <w:p w:rsidR="000D1881" w:rsidRDefault="000D1881" w:rsidP="001C2B1A">
      <w:pPr>
        <w:numPr>
          <w:ilvl w:val="0"/>
          <w:numId w:val="23"/>
        </w:numPr>
        <w:tabs>
          <w:tab w:val="clear" w:pos="2700"/>
        </w:tabs>
        <w:ind w:left="993" w:hanging="284"/>
        <w:jc w:val="both"/>
        <w:rPr>
          <w:sz w:val="22"/>
        </w:rPr>
      </w:pPr>
      <w:r w:rsidRPr="00FA7D8C">
        <w:rPr>
          <w:sz w:val="22"/>
        </w:rPr>
        <w:t>stavební deník (deníky)</w:t>
      </w:r>
    </w:p>
    <w:p w:rsidR="000D1881" w:rsidRPr="00FA7D8C" w:rsidRDefault="000D1881" w:rsidP="001C2B1A">
      <w:pPr>
        <w:numPr>
          <w:ilvl w:val="0"/>
          <w:numId w:val="23"/>
        </w:numPr>
        <w:tabs>
          <w:tab w:val="clear" w:pos="2700"/>
        </w:tabs>
        <w:ind w:left="993" w:hanging="284"/>
        <w:jc w:val="both"/>
        <w:rPr>
          <w:sz w:val="22"/>
        </w:rPr>
      </w:pPr>
      <w:r w:rsidRPr="00FA7D8C">
        <w:rPr>
          <w:sz w:val="22"/>
        </w:rPr>
        <w:lastRenderedPageBreak/>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Pr="00FA7D8C">
        <w:rPr>
          <w:sz w:val="22"/>
        </w:rPr>
        <w:t xml:space="preserve"> ve znění pozdějších předpisů</w:t>
      </w:r>
    </w:p>
    <w:p w:rsidR="000D1881" w:rsidRDefault="000D1881" w:rsidP="001C2B1A">
      <w:pPr>
        <w:numPr>
          <w:ilvl w:val="0"/>
          <w:numId w:val="23"/>
        </w:numPr>
        <w:tabs>
          <w:tab w:val="clear" w:pos="2700"/>
        </w:tabs>
        <w:ind w:left="993" w:hanging="284"/>
        <w:jc w:val="both"/>
        <w:rPr>
          <w:sz w:val="22"/>
        </w:rPr>
      </w:pPr>
      <w:r w:rsidRPr="00FA7D8C">
        <w:rPr>
          <w:sz w:val="22"/>
        </w:rPr>
        <w:t>zápisy o provedení a kontrole zakrývaných prací</w:t>
      </w:r>
    </w:p>
    <w:p w:rsidR="00537926" w:rsidRPr="00C445EE" w:rsidRDefault="00537926" w:rsidP="001C2B1A">
      <w:pPr>
        <w:numPr>
          <w:ilvl w:val="0"/>
          <w:numId w:val="23"/>
        </w:numPr>
        <w:tabs>
          <w:tab w:val="clear" w:pos="2700"/>
        </w:tabs>
        <w:ind w:left="993" w:hanging="284"/>
        <w:jc w:val="both"/>
        <w:rPr>
          <w:sz w:val="22"/>
        </w:rPr>
      </w:pPr>
      <w:r w:rsidRPr="00C445EE">
        <w:rPr>
          <w:sz w:val="22"/>
        </w:rPr>
        <w:t>fotodokumentaci průběhu stavebních prací</w:t>
      </w:r>
      <w:r w:rsidR="00771939" w:rsidRPr="00C445EE">
        <w:rPr>
          <w:sz w:val="22"/>
        </w:rPr>
        <w:t xml:space="preserve"> a zejména zakrývaných prací</w:t>
      </w:r>
    </w:p>
    <w:p w:rsidR="000D1881" w:rsidRDefault="000D1881" w:rsidP="001C2B1A">
      <w:pPr>
        <w:numPr>
          <w:ilvl w:val="0"/>
          <w:numId w:val="23"/>
        </w:numPr>
        <w:tabs>
          <w:tab w:val="clear" w:pos="2700"/>
        </w:tabs>
        <w:ind w:left="993" w:hanging="284"/>
        <w:jc w:val="both"/>
        <w:rPr>
          <w:sz w:val="22"/>
        </w:rPr>
      </w:pPr>
      <w:r w:rsidRPr="00C445EE">
        <w:rPr>
          <w:sz w:val="22"/>
        </w:rPr>
        <w:t>osvědčení o jakosti stavebních dílů, další doklady, které bude objednatel požadovat po zhotoviteli k vydání kolaudačního souhlasu v souladu s ustanovením stavebního zákona, a o</w:t>
      </w:r>
      <w:r>
        <w:rPr>
          <w:sz w:val="22"/>
        </w:rPr>
        <w:t xml:space="preserve"> které písemně požádá ve stavebním deníku nejméně 14 dnů před zahájením přejímacího řízení a další doklady potřebné pro kolaudaci a užívání díla</w:t>
      </w:r>
    </w:p>
    <w:p w:rsidR="000D1881" w:rsidRDefault="000D1881" w:rsidP="000D1881">
      <w:pPr>
        <w:pStyle w:val="Textvbloku"/>
        <w:ind w:firstLine="360"/>
        <w:rPr>
          <w:sz w:val="22"/>
        </w:rPr>
      </w:pPr>
      <w:r>
        <w:rPr>
          <w:sz w:val="22"/>
        </w:rPr>
        <w:t xml:space="preserve">       Nedoloží-li zhotovitel veškeré doklady dle předchozího odstavce, nepovažuje se dílo za dokončené </w:t>
      </w:r>
    </w:p>
    <w:p w:rsidR="00537926" w:rsidRDefault="000D1881" w:rsidP="00D63E98">
      <w:pPr>
        <w:pStyle w:val="Textvbloku"/>
        <w:ind w:firstLine="360"/>
        <w:rPr>
          <w:sz w:val="22"/>
        </w:rPr>
      </w:pPr>
      <w:r>
        <w:rPr>
          <w:sz w:val="22"/>
        </w:rPr>
        <w:t xml:space="preserve">       a schopné předání.</w:t>
      </w:r>
    </w:p>
    <w:p w:rsidR="00780AF8" w:rsidRDefault="00780AF8" w:rsidP="00D63E98">
      <w:pPr>
        <w:pStyle w:val="Textvbloku"/>
        <w:ind w:firstLine="360"/>
        <w:rPr>
          <w:sz w:val="22"/>
        </w:rPr>
      </w:pPr>
    </w:p>
    <w:p w:rsidR="000D1881" w:rsidRDefault="000D1881" w:rsidP="000D1881">
      <w:pPr>
        <w:pStyle w:val="Textvbloku"/>
        <w:ind w:left="709" w:right="-91" w:hanging="425"/>
        <w:rPr>
          <w:sz w:val="22"/>
        </w:rPr>
      </w:pPr>
      <w:r>
        <w:rPr>
          <w:sz w:val="22"/>
        </w:rPr>
        <w:t>2.5  Obsah protokolu o předání a převzetí díla:</w:t>
      </w:r>
    </w:p>
    <w:p w:rsidR="000D1881" w:rsidRDefault="000D1881" w:rsidP="001C2B1A">
      <w:pPr>
        <w:numPr>
          <w:ilvl w:val="0"/>
          <w:numId w:val="22"/>
        </w:numPr>
        <w:tabs>
          <w:tab w:val="clear" w:pos="2700"/>
        </w:tabs>
        <w:ind w:left="993" w:hanging="284"/>
        <w:jc w:val="both"/>
        <w:rPr>
          <w:sz w:val="22"/>
        </w:rPr>
      </w:pPr>
      <w:r>
        <w:rPr>
          <w:sz w:val="22"/>
        </w:rPr>
        <w:t xml:space="preserve">údaje o zhotoviteli (subdodavatelích) a objednateli s uvedením jmen osob oprávněných jednat (statutárních orgánů nebo zmocněných zástupců) </w:t>
      </w:r>
    </w:p>
    <w:p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zhotovitelem a předání v řádném stavu </w:t>
      </w:r>
    </w:p>
    <w:p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rsidR="000D1881" w:rsidRDefault="000D1881" w:rsidP="001C2B1A">
      <w:pPr>
        <w:numPr>
          <w:ilvl w:val="0"/>
          <w:numId w:val="22"/>
        </w:numPr>
        <w:tabs>
          <w:tab w:val="clear" w:pos="2700"/>
        </w:tabs>
        <w:ind w:left="993" w:hanging="284"/>
        <w:jc w:val="both"/>
        <w:rPr>
          <w:sz w:val="22"/>
        </w:rPr>
      </w:pPr>
      <w:r>
        <w:rPr>
          <w:sz w:val="22"/>
        </w:rPr>
        <w:t>seznam předaných dokladů</w:t>
      </w:r>
    </w:p>
    <w:p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rsidR="000D1881" w:rsidRDefault="000D1881" w:rsidP="001C2B1A">
      <w:pPr>
        <w:numPr>
          <w:ilvl w:val="0"/>
          <w:numId w:val="22"/>
        </w:numPr>
        <w:tabs>
          <w:tab w:val="clear" w:pos="2700"/>
        </w:tabs>
        <w:ind w:left="993" w:hanging="284"/>
        <w:jc w:val="both"/>
        <w:rPr>
          <w:sz w:val="22"/>
        </w:rPr>
      </w:pPr>
      <w:r>
        <w:rPr>
          <w:sz w:val="22"/>
        </w:rPr>
        <w:t>prohlášení objednatele, zda dílo přejímá či nepřejímá</w:t>
      </w:r>
    </w:p>
    <w:p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objednatele. </w:t>
      </w:r>
    </w:p>
    <w:p w:rsidR="00780AF8" w:rsidRPr="00A36E1A" w:rsidRDefault="00780AF8" w:rsidP="00780AF8">
      <w:pPr>
        <w:ind w:left="993"/>
        <w:jc w:val="both"/>
        <w:rPr>
          <w:sz w:val="22"/>
        </w:rPr>
      </w:pPr>
    </w:p>
    <w:p w:rsidR="000D1881" w:rsidRDefault="000D1881" w:rsidP="001C2B1A">
      <w:pPr>
        <w:pStyle w:val="Textvbloku"/>
        <w:numPr>
          <w:ilvl w:val="1"/>
          <w:numId w:val="34"/>
        </w:numPr>
        <w:ind w:left="709" w:hanging="425"/>
        <w:rPr>
          <w:sz w:val="22"/>
        </w:rPr>
      </w:pPr>
      <w:r>
        <w:rPr>
          <w:sz w:val="22"/>
        </w:rPr>
        <w:t>Nedohodnou-li smluvní strany v rámci přejímacího řízení jinak, vyhotoví protokol o předání a převzetí díla zhotovitel.</w:t>
      </w:r>
    </w:p>
    <w:p w:rsidR="00780AF8" w:rsidRDefault="00780AF8" w:rsidP="00780AF8">
      <w:pPr>
        <w:pStyle w:val="Textvbloku"/>
        <w:ind w:left="709"/>
        <w:rPr>
          <w:sz w:val="22"/>
        </w:rPr>
      </w:pPr>
    </w:p>
    <w:p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zhotovitelem objednateli.   </w:t>
      </w:r>
    </w:p>
    <w:p w:rsidR="000D1881" w:rsidRDefault="002F23FC" w:rsidP="000D1881">
      <w:pPr>
        <w:pStyle w:val="Textvbloku"/>
        <w:spacing w:before="60"/>
        <w:ind w:left="709" w:right="-91" w:hanging="709"/>
        <w:rPr>
          <w:sz w:val="22"/>
        </w:rPr>
      </w:pPr>
      <w:r>
        <w:rPr>
          <w:sz w:val="22"/>
        </w:rPr>
        <w:t xml:space="preserve">            </w:t>
      </w:r>
      <w:r w:rsidR="000D1881">
        <w:rPr>
          <w:sz w:val="22"/>
        </w:rPr>
        <w:t xml:space="preserve">Tímto datem je zahájen běh záruční doby podle ustanovení smlouvy. </w:t>
      </w:r>
    </w:p>
    <w:p w:rsidR="00780AF8" w:rsidRDefault="00780AF8" w:rsidP="000D1881">
      <w:pPr>
        <w:pStyle w:val="Textvbloku"/>
        <w:spacing w:before="60"/>
        <w:ind w:left="709" w:right="-91" w:hanging="709"/>
        <w:rPr>
          <w:sz w:val="22"/>
        </w:rPr>
      </w:pPr>
    </w:p>
    <w:p w:rsidR="000D1881" w:rsidRDefault="000D1881" w:rsidP="000D1881">
      <w:pPr>
        <w:ind w:left="709" w:hanging="425"/>
        <w:jc w:val="both"/>
        <w:rPr>
          <w:sz w:val="22"/>
        </w:rPr>
      </w:pPr>
      <w:r>
        <w:rPr>
          <w:sz w:val="22"/>
          <w:szCs w:val="22"/>
        </w:rPr>
        <w:t xml:space="preserve">2.8 Odmítne-li objednatel řádně a včas zhotovené dílo převzít nebo nedojde-li k dohodě o předání a převzetí díla, sepíšou strany o tom zápis, v němž uvedou strany svá stanoviska. Zhotovitel není </w:t>
      </w:r>
      <w:r>
        <w:rPr>
          <w:sz w:val="22"/>
        </w:rPr>
        <w:t>v prodlení, jestliže objednatel odmítl bezdůvodně převzít řádně zhotovené dílo.</w:t>
      </w:r>
    </w:p>
    <w:p w:rsidR="000D1881" w:rsidRDefault="000D1881" w:rsidP="000D1881">
      <w:pPr>
        <w:pStyle w:val="Textvbloku"/>
        <w:spacing w:before="60"/>
        <w:ind w:left="709" w:right="-91" w:hanging="142"/>
        <w:rPr>
          <w:sz w:val="22"/>
        </w:rPr>
      </w:pPr>
      <w:r>
        <w:rPr>
          <w:sz w:val="22"/>
        </w:rPr>
        <w:t xml:space="preserve">  Jestliže o to objednatel požádá zápisem ve stavebním deníku nebo písemně na adresu sídla objednatele min. 3 dny předem, je stavbyvedoucí zhotovitele povinen se zúčastnit závěrečné </w:t>
      </w:r>
      <w:r>
        <w:rPr>
          <w:sz w:val="22"/>
        </w:rPr>
        <w:lastRenderedPageBreak/>
        <w:t>kontrolní prohlídky stavby.</w:t>
      </w:r>
    </w:p>
    <w:p w:rsidR="000D1881" w:rsidRDefault="000D1881" w:rsidP="000D1881">
      <w:pPr>
        <w:pStyle w:val="Textvbloku"/>
        <w:spacing w:before="60"/>
        <w:ind w:left="567" w:right="-91"/>
        <w:rPr>
          <w:b/>
          <w:bCs/>
          <w:sz w:val="22"/>
        </w:rPr>
      </w:pPr>
    </w:p>
    <w:p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objednatele,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rsidR="000D1881" w:rsidRDefault="000D1881" w:rsidP="000D1881">
      <w:pPr>
        <w:pStyle w:val="Textvbloku"/>
        <w:spacing w:before="60"/>
        <w:ind w:left="709" w:right="-91" w:hanging="425"/>
        <w:rPr>
          <w:sz w:val="22"/>
        </w:rPr>
      </w:pPr>
      <w:r>
        <w:rPr>
          <w:sz w:val="22"/>
        </w:rPr>
        <w:t>3.2 Časově omezené povolení k předčasnému užívání stavby (nebo její části) před jejím úplným dokončením může na žádost objednatele vydat příslušný stavební úřad v souladu s § 123 stavebního zákona. Objednatel k žádosti na stavební úřad předkládá dohodu o předčasném užívání stavby nebo její části se zhotovitelem obsahující souhlas zhotovitele a sjednané podmínky předčasného užívání stavby, jako:</w:t>
      </w:r>
    </w:p>
    <w:p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rsidR="000D1881" w:rsidRDefault="000D1881" w:rsidP="001C2B1A">
      <w:pPr>
        <w:numPr>
          <w:ilvl w:val="0"/>
          <w:numId w:val="21"/>
        </w:numPr>
        <w:tabs>
          <w:tab w:val="clear" w:pos="2700"/>
        </w:tabs>
        <w:ind w:left="993" w:hanging="284"/>
        <w:jc w:val="both"/>
        <w:rPr>
          <w:sz w:val="22"/>
        </w:rPr>
      </w:pPr>
      <w:r>
        <w:rPr>
          <w:sz w:val="22"/>
        </w:rPr>
        <w:t>podmínky předčasného užívání</w:t>
      </w:r>
    </w:p>
    <w:p w:rsidR="000D1881" w:rsidRDefault="000D1881" w:rsidP="001C2B1A">
      <w:pPr>
        <w:numPr>
          <w:ilvl w:val="0"/>
          <w:numId w:val="21"/>
        </w:numPr>
        <w:tabs>
          <w:tab w:val="clear" w:pos="2700"/>
        </w:tabs>
        <w:ind w:left="993" w:hanging="284"/>
        <w:jc w:val="both"/>
        <w:rPr>
          <w:sz w:val="22"/>
        </w:rPr>
      </w:pPr>
      <w:r>
        <w:rPr>
          <w:sz w:val="22"/>
        </w:rPr>
        <w:t>závazek objednatele k zajištění bezpečnosti osob a ochrany majetku při předčasném užívání</w:t>
      </w:r>
    </w:p>
    <w:p w:rsidR="000D1881" w:rsidRDefault="000D1881" w:rsidP="001C2B1A">
      <w:pPr>
        <w:numPr>
          <w:ilvl w:val="0"/>
          <w:numId w:val="21"/>
        </w:numPr>
        <w:tabs>
          <w:tab w:val="clear" w:pos="2700"/>
        </w:tabs>
        <w:ind w:left="993" w:hanging="284"/>
        <w:jc w:val="both"/>
        <w:rPr>
          <w:sz w:val="22"/>
        </w:rPr>
      </w:pPr>
      <w:r>
        <w:rPr>
          <w:sz w:val="22"/>
        </w:rPr>
        <w:t xml:space="preserve">závazek objednatele k provedení takových opatření, která zabrní vlivu předčasného užívání na řádné dokončení zbývajících části díla.        </w:t>
      </w:r>
    </w:p>
    <w:p w:rsidR="000D1881" w:rsidRDefault="000D1881" w:rsidP="000D1881">
      <w:pPr>
        <w:pStyle w:val="Textvbloku"/>
        <w:spacing w:before="60"/>
        <w:ind w:left="425" w:right="-91" w:hanging="141"/>
        <w:rPr>
          <w:sz w:val="22"/>
        </w:rPr>
      </w:pPr>
      <w:r>
        <w:rPr>
          <w:sz w:val="22"/>
        </w:rPr>
        <w:t xml:space="preserve">3.3 Zhotovitel není odpovědný za vady vzniklé opotřebením nebo poškozením díla při předčasném   </w:t>
      </w:r>
    </w:p>
    <w:p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rsidR="000D1881" w:rsidRDefault="000D1881" w:rsidP="000D1881">
      <w:pPr>
        <w:pStyle w:val="Textvbloku"/>
        <w:rPr>
          <w:b/>
          <w:bCs/>
          <w:sz w:val="22"/>
        </w:rPr>
      </w:pPr>
    </w:p>
    <w:p w:rsidR="000D1881" w:rsidRDefault="000D1881" w:rsidP="000D1881">
      <w:pPr>
        <w:pStyle w:val="Textvbloku"/>
        <w:rPr>
          <w:b/>
          <w:bCs/>
          <w:sz w:val="22"/>
        </w:rPr>
      </w:pPr>
      <w:r>
        <w:rPr>
          <w:b/>
          <w:bCs/>
          <w:sz w:val="22"/>
        </w:rPr>
        <w:t>4.  Individuální vyzkoušení:</w:t>
      </w:r>
    </w:p>
    <w:p w:rsidR="000D1881"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ve stavebním deníku termín zahájení individuálních zkoušek. Objednatel má právo se zkoušek účastnit. </w:t>
      </w:r>
    </w:p>
    <w:p w:rsidR="000D1881" w:rsidRDefault="000D1881" w:rsidP="000D1881">
      <w:pPr>
        <w:pStyle w:val="Textvbloku"/>
        <w:rPr>
          <w:sz w:val="22"/>
        </w:rPr>
      </w:pPr>
    </w:p>
    <w:p w:rsidR="000D1881" w:rsidRPr="00E90740" w:rsidRDefault="000D1881" w:rsidP="000D1881">
      <w:pPr>
        <w:pStyle w:val="Textvbloku"/>
        <w:tabs>
          <w:tab w:val="left" w:pos="0"/>
        </w:tabs>
        <w:ind w:left="284" w:right="-91" w:hanging="284"/>
        <w:rPr>
          <w:b/>
          <w:bCs/>
          <w:sz w:val="22"/>
        </w:rPr>
      </w:pPr>
      <w:r w:rsidRPr="00E90740">
        <w:rPr>
          <w:b/>
          <w:sz w:val="22"/>
        </w:rPr>
        <w:t>5</w:t>
      </w:r>
      <w:r w:rsidRPr="00E90740">
        <w:rPr>
          <w:sz w:val="22"/>
        </w:rPr>
        <w:t>.</w:t>
      </w:r>
      <w:r w:rsidRPr="00E90740">
        <w:rPr>
          <w:b/>
          <w:bCs/>
          <w:sz w:val="22"/>
        </w:rPr>
        <w:t xml:space="preserve">  Komplexní vyzkoušení:</w:t>
      </w:r>
    </w:p>
    <w:p w:rsidR="000D1881" w:rsidRPr="00E90740" w:rsidRDefault="000D1881" w:rsidP="000D1881">
      <w:pPr>
        <w:pStyle w:val="Textvbloku"/>
        <w:ind w:left="360"/>
        <w:rPr>
          <w:sz w:val="22"/>
        </w:rPr>
      </w:pPr>
      <w:r w:rsidRPr="00E90740">
        <w:rPr>
          <w:sz w:val="22"/>
        </w:rPr>
        <w:t>Komplexními zkouškami zhotovitel prokazuje, že dílo resp. do</w:t>
      </w:r>
      <w:r w:rsidR="00BA5F5A" w:rsidRPr="00E90740">
        <w:rPr>
          <w:sz w:val="22"/>
        </w:rPr>
        <w:t>daná</w:t>
      </w:r>
      <w:r w:rsidRPr="00E90740">
        <w:rPr>
          <w:sz w:val="22"/>
        </w:rPr>
        <w:t xml:space="preserve"> zařízení a systémy, je kvalitní, že nemá zřejmé vady, odpovídá požadavkům dle projektové dokumentace, dosahuje požadovaných parametrů a je způsobilé k tomu, aby mohlo být užíváno.</w:t>
      </w:r>
    </w:p>
    <w:p w:rsidR="000D1881" w:rsidRPr="00E90740" w:rsidRDefault="000D1881" w:rsidP="000D1881">
      <w:pPr>
        <w:pStyle w:val="Textvbloku"/>
        <w:ind w:left="360"/>
        <w:rPr>
          <w:sz w:val="22"/>
        </w:rPr>
      </w:pPr>
      <w:r w:rsidRPr="00E90740">
        <w:rPr>
          <w:sz w:val="22"/>
        </w:rPr>
        <w:t xml:space="preserve"> Komplexní vyzkoušení je součástí plnění díla, proto veškeré náklady zhotovitele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rsidR="000D1881" w:rsidRPr="00E90740" w:rsidRDefault="000D1881" w:rsidP="000D1881">
      <w:pPr>
        <w:pStyle w:val="Textvbloku"/>
        <w:ind w:left="360"/>
        <w:rPr>
          <w:sz w:val="22"/>
        </w:rPr>
      </w:pPr>
      <w:r w:rsidRPr="00E90740">
        <w:rPr>
          <w:sz w:val="22"/>
        </w:rPr>
        <w:t xml:space="preserve">Zhotovitel zpracuje návrh časového a věcného plánu komplexního vyzkoušení a tento předloží objednateli minimálně pět pracovních dnů před zamýšleným zahájením komplexního vyzkoušení. Zhotovitel je povinen vyzvat objednatele písemně k účasti na provedení a vyhodnocení všech zkoušek nejméně 5 pracovních dnů předem. Výzvu učiní zápisem ve stavebním deníku. </w:t>
      </w:r>
    </w:p>
    <w:p w:rsidR="000D1881" w:rsidRPr="00E90740" w:rsidRDefault="000D1881" w:rsidP="000D1881">
      <w:pPr>
        <w:pStyle w:val="Textvbloku"/>
        <w:ind w:left="360"/>
        <w:rPr>
          <w:sz w:val="22"/>
        </w:rPr>
      </w:pPr>
      <w:r w:rsidRPr="00E90740">
        <w:rPr>
          <w:sz w:val="22"/>
        </w:rPr>
        <w:t xml:space="preserve">Komplexní vyzkoušení je úspěšné, pokud dosáhne garantovaných stanovených parametrů dle </w:t>
      </w:r>
      <w:r w:rsidRPr="00E90740">
        <w:rPr>
          <w:sz w:val="22"/>
        </w:rPr>
        <w:lastRenderedPageBreak/>
        <w:t>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w:t>
      </w:r>
      <w:r w:rsidR="002F23FC" w:rsidRPr="00E90740">
        <w:rPr>
          <w:sz w:val="22"/>
        </w:rPr>
        <w:t xml:space="preserve"> </w:t>
      </w:r>
      <w:r w:rsidRPr="00E90740">
        <w:rPr>
          <w:sz w:val="22"/>
        </w:rPr>
        <w:t xml:space="preserve">připravena k přejímacímu řízení. V opačném případě je zhotovitel povinen odstranit zjištěné vady a na své náklady komplexní vyzkoušení opakovat ve lhůtě stanovené objednatelem. </w:t>
      </w:r>
    </w:p>
    <w:p w:rsidR="0086127D" w:rsidRPr="00E90740" w:rsidRDefault="0086127D" w:rsidP="000D1881">
      <w:pPr>
        <w:pStyle w:val="Textvbloku"/>
        <w:ind w:left="360"/>
        <w:rPr>
          <w:sz w:val="22"/>
        </w:rPr>
      </w:pPr>
    </w:p>
    <w:p w:rsidR="002F23FC" w:rsidRDefault="002F23FC" w:rsidP="000D1881">
      <w:pPr>
        <w:pStyle w:val="Textvbloku"/>
        <w:ind w:right="-91"/>
        <w:rPr>
          <w:sz w:val="22"/>
        </w:rPr>
      </w:pPr>
    </w:p>
    <w:p w:rsidR="000D1881" w:rsidRDefault="000D1881" w:rsidP="000D1881">
      <w:pPr>
        <w:pStyle w:val="Textvbloku"/>
        <w:keepNext/>
        <w:ind w:right="-91"/>
        <w:rPr>
          <w:sz w:val="22"/>
        </w:rPr>
      </w:pPr>
      <w:r>
        <w:rPr>
          <w:b/>
          <w:sz w:val="22"/>
        </w:rPr>
        <w:t>XII. VLASTNICKÁ PRÁVA A NEBEZPEČÍ ŠKODY NA DÍLE:</w:t>
      </w:r>
    </w:p>
    <w:p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541FFC">
        <w:rPr>
          <w:i w:val="0"/>
        </w:rPr>
        <w:t>------</w:t>
      </w:r>
      <w:r>
        <w:rPr>
          <w:i w:val="0"/>
        </w:rPr>
        <w:t>------------------------------------------------</w:t>
      </w:r>
    </w:p>
    <w:p w:rsidR="000D1881" w:rsidRDefault="000D1881" w:rsidP="000D1881">
      <w:pPr>
        <w:pStyle w:val="Zkladntextodsazen"/>
        <w:spacing w:before="120"/>
        <w:rPr>
          <w:i w:val="0"/>
        </w:rPr>
      </w:pPr>
    </w:p>
    <w:p w:rsidR="000D1881" w:rsidRDefault="000D1881" w:rsidP="000D1881">
      <w:pPr>
        <w:pStyle w:val="Zkladntextodsazen"/>
        <w:numPr>
          <w:ilvl w:val="0"/>
          <w:numId w:val="3"/>
        </w:numPr>
        <w:tabs>
          <w:tab w:val="clear" w:pos="360"/>
          <w:tab w:val="num" w:pos="284"/>
        </w:tabs>
        <w:ind w:left="284" w:hanging="284"/>
        <w:rPr>
          <w:i w:val="0"/>
        </w:rPr>
      </w:pPr>
      <w:r>
        <w:rPr>
          <w:i w:val="0"/>
        </w:rPr>
        <w:t xml:space="preserve">Objednatel je v souladu s § </w:t>
      </w:r>
      <w:r w:rsidR="0052686B">
        <w:rPr>
          <w:i w:val="0"/>
        </w:rPr>
        <w:t xml:space="preserve">2599 </w:t>
      </w:r>
      <w:r>
        <w:rPr>
          <w:i w:val="0"/>
        </w:rPr>
        <w:t xml:space="preserve">odst.1 </w:t>
      </w:r>
      <w:r w:rsidR="00F81A0A">
        <w:rPr>
          <w:i w:val="0"/>
        </w:rPr>
        <w:t>o</w:t>
      </w:r>
      <w:r w:rsidR="0052686B">
        <w:rPr>
          <w:i w:val="0"/>
        </w:rPr>
        <w:t>bčanského zákoníku</w:t>
      </w:r>
      <w:r>
        <w:rPr>
          <w:i w:val="0"/>
        </w:rPr>
        <w:t xml:space="preserve"> vlastníkem stavby.  </w:t>
      </w:r>
    </w:p>
    <w:p w:rsidR="000D1881" w:rsidRDefault="000D1881" w:rsidP="000D1881">
      <w:pPr>
        <w:pStyle w:val="Zkladntextodsazen"/>
        <w:rPr>
          <w:i w:val="0"/>
        </w:rPr>
      </w:pPr>
    </w:p>
    <w:p w:rsidR="000D1881" w:rsidRDefault="000D1881" w:rsidP="000D1881">
      <w:pPr>
        <w:pStyle w:val="Zkladntextodsazen"/>
        <w:numPr>
          <w:ilvl w:val="0"/>
          <w:numId w:val="3"/>
        </w:numPr>
        <w:tabs>
          <w:tab w:val="clear" w:pos="360"/>
          <w:tab w:val="num" w:pos="284"/>
        </w:tabs>
        <w:ind w:left="284" w:hanging="284"/>
        <w:rPr>
          <w:i w:val="0"/>
        </w:rPr>
      </w:pPr>
      <w:r>
        <w:rPr>
          <w:i w:val="0"/>
        </w:rPr>
        <w:t>Zhotovitel nese nebezpečí škody na díle až do doby protokolárního předání a převzetí díla objednatelem. Zhotovitel nese nebezpečí škody (ztráty na veškerých materiálech, hmotách a zařízeních), které používá a použije k provedení díla. To neplatí v případech, kdy zhotovitel prokáže, ž</w:t>
      </w:r>
      <w:r w:rsidR="0052686B">
        <w:rPr>
          <w:i w:val="0"/>
        </w:rPr>
        <w:t>e</w:t>
      </w:r>
      <w:r>
        <w:rPr>
          <w:i w:val="0"/>
        </w:rPr>
        <w:t xml:space="preserve"> škoda vznikla v příčinné souvislosti s porušením povinnosti objednatele nebo třetí osoby.</w:t>
      </w:r>
    </w:p>
    <w:p w:rsidR="000D1881" w:rsidRDefault="000D1881" w:rsidP="000D1881">
      <w:pPr>
        <w:pStyle w:val="Zkladntextodsazen"/>
        <w:rPr>
          <w:i w:val="0"/>
        </w:rPr>
      </w:pPr>
    </w:p>
    <w:p w:rsidR="000D1881" w:rsidRPr="00C445EE" w:rsidRDefault="000D1881" w:rsidP="000D1881">
      <w:pPr>
        <w:pStyle w:val="Zkladntextodsazen"/>
        <w:numPr>
          <w:ilvl w:val="0"/>
          <w:numId w:val="3"/>
        </w:numPr>
        <w:tabs>
          <w:tab w:val="clear" w:pos="360"/>
          <w:tab w:val="num" w:pos="284"/>
        </w:tabs>
        <w:ind w:left="284" w:hanging="284"/>
        <w:rPr>
          <w:i w:val="0"/>
        </w:rPr>
      </w:pPr>
      <w:r w:rsidRPr="00C445EE">
        <w:rPr>
          <w:i w:val="0"/>
        </w:rPr>
        <w:t xml:space="preserve">Zhotovitel </w:t>
      </w:r>
      <w:r w:rsidR="00DA5DD8" w:rsidRPr="00C445EE">
        <w:rPr>
          <w:i w:val="0"/>
        </w:rPr>
        <w:t xml:space="preserve">je povinen doložit objednateli </w:t>
      </w:r>
      <w:r w:rsidR="00C445EE" w:rsidRPr="00C445EE">
        <w:rPr>
          <w:i w:val="0"/>
        </w:rPr>
        <w:t xml:space="preserve">ke dni </w:t>
      </w:r>
      <w:r w:rsidR="00DA5DD8" w:rsidRPr="00C445EE">
        <w:rPr>
          <w:i w:val="0"/>
        </w:rPr>
        <w:t>uzavření této smlouvy na kopii pojistné smlouvy</w:t>
      </w:r>
      <w:r w:rsidRPr="00C445EE">
        <w:rPr>
          <w:i w:val="0"/>
        </w:rPr>
        <w:t xml:space="preserve">, z níž je zřejmé, že má sjednáno pojištěno odpovědnosti za škodu způsobené třetí osobě minimálně na pojistnou částku </w:t>
      </w:r>
      <w:r w:rsidR="00C445EE" w:rsidRPr="00C445EE">
        <w:rPr>
          <w:i w:val="0"/>
        </w:rPr>
        <w:t>10</w:t>
      </w:r>
      <w:r w:rsidRPr="00C445EE">
        <w:rPr>
          <w:i w:val="0"/>
        </w:rPr>
        <w:t xml:space="preserve"> mil. Kč a odpovědnost za škodu způsobenou vadným výrobkem. Zhotovitel se zavazuje udržovat toto pojištění v platnosti po celou dobu realizace díla až do doby jeho protokolárního předání a převzetí objednateli</w:t>
      </w:r>
      <w:r w:rsidR="00DA5DD8" w:rsidRPr="00C445EE">
        <w:rPr>
          <w:i w:val="0"/>
        </w:rPr>
        <w:t>.</w:t>
      </w:r>
    </w:p>
    <w:p w:rsidR="000D1881" w:rsidRDefault="000D1881" w:rsidP="000D1881">
      <w:pPr>
        <w:pStyle w:val="Zkladntextodsazen"/>
        <w:rPr>
          <w:i w:val="0"/>
        </w:rPr>
      </w:pPr>
    </w:p>
    <w:p w:rsidR="000D1881" w:rsidRDefault="000D1881" w:rsidP="000D1881">
      <w:pPr>
        <w:pStyle w:val="Zkladntextodsazen"/>
        <w:numPr>
          <w:ilvl w:val="0"/>
          <w:numId w:val="3"/>
        </w:numPr>
        <w:tabs>
          <w:tab w:val="clear" w:pos="360"/>
          <w:tab w:val="num" w:pos="284"/>
        </w:tabs>
        <w:ind w:left="284" w:hanging="284"/>
        <w:rPr>
          <w:i w:val="0"/>
        </w:rPr>
      </w:pPr>
      <w:r>
        <w:rPr>
          <w:i w:val="0"/>
        </w:rPr>
        <w:t>Zhotovitel je povinen být po celou dobu provádění díla pojištěn pro případ odpovědnosti za škodu při pracovním úrazu nebo nemoci z povolání svých zaměstnanců.</w:t>
      </w:r>
    </w:p>
    <w:p w:rsidR="000B4784" w:rsidRDefault="000B4784" w:rsidP="004960D2">
      <w:pPr>
        <w:pStyle w:val="Zkladntextodsazen"/>
        <w:rPr>
          <w:i w:val="0"/>
        </w:rPr>
      </w:pPr>
    </w:p>
    <w:p w:rsidR="000D1881" w:rsidRDefault="000D1881" w:rsidP="000D1881">
      <w:pPr>
        <w:pStyle w:val="Textvbloku"/>
        <w:rPr>
          <w:b/>
          <w:sz w:val="22"/>
        </w:rPr>
      </w:pPr>
    </w:p>
    <w:p w:rsidR="000D1881" w:rsidRDefault="000D1881" w:rsidP="000D1881">
      <w:pPr>
        <w:pStyle w:val="Textvbloku"/>
        <w:rPr>
          <w:b/>
          <w:sz w:val="22"/>
        </w:rPr>
      </w:pPr>
    </w:p>
    <w:p w:rsidR="000D1881" w:rsidRDefault="000D1881" w:rsidP="000D1881">
      <w:pPr>
        <w:pStyle w:val="Textvbloku"/>
        <w:rPr>
          <w:b/>
          <w:sz w:val="22"/>
        </w:rPr>
      </w:pPr>
      <w:r>
        <w:rPr>
          <w:b/>
          <w:sz w:val="22"/>
        </w:rPr>
        <w:t>XIII. ODPOVĚDNOST ZA VADY, ZÁRUČNÍ PODMÍNKY:</w:t>
      </w:r>
    </w:p>
    <w:p w:rsidR="000D1881" w:rsidRDefault="000D1881" w:rsidP="000D1881">
      <w:pPr>
        <w:pStyle w:val="Textvbloku"/>
        <w:rPr>
          <w:b/>
          <w:sz w:val="22"/>
        </w:rPr>
      </w:pPr>
      <w:r>
        <w:rPr>
          <w:sz w:val="22"/>
        </w:rPr>
        <w:t>--</w:t>
      </w:r>
      <w:r w:rsidR="00541FFC">
        <w:rPr>
          <w:sz w:val="22"/>
        </w:rPr>
        <w:t>-----------</w:t>
      </w:r>
      <w:r>
        <w:rPr>
          <w:sz w:val="22"/>
        </w:rPr>
        <w:t>----------</w:t>
      </w:r>
      <w:r w:rsidR="008A1B7D">
        <w:rPr>
          <w:sz w:val="22"/>
        </w:rPr>
        <w:t>------</w:t>
      </w:r>
      <w:r>
        <w:rPr>
          <w:sz w:val="22"/>
        </w:rPr>
        <w:t>------------------------------------------</w:t>
      </w:r>
      <w:r w:rsidR="002F23FC">
        <w:rPr>
          <w:sz w:val="22"/>
        </w:rPr>
        <w:t>---------</w:t>
      </w:r>
      <w:r>
        <w:rPr>
          <w:sz w:val="22"/>
        </w:rPr>
        <w:t>----</w:t>
      </w:r>
      <w:r>
        <w:rPr>
          <w:b/>
          <w:sz w:val="22"/>
        </w:rPr>
        <w:br/>
      </w:r>
    </w:p>
    <w:p w:rsidR="00A73F94" w:rsidRPr="00A73F94" w:rsidRDefault="00A73F94" w:rsidP="00A73F94">
      <w:pPr>
        <w:widowControl w:val="0"/>
        <w:ind w:right="-92"/>
        <w:jc w:val="both"/>
        <w:rPr>
          <w:b/>
          <w:sz w:val="22"/>
        </w:rPr>
      </w:pPr>
    </w:p>
    <w:p w:rsidR="00A73F94" w:rsidRPr="00A73F94" w:rsidRDefault="00A73F94" w:rsidP="00A73F94">
      <w:pPr>
        <w:widowControl w:val="0"/>
        <w:numPr>
          <w:ilvl w:val="0"/>
          <w:numId w:val="4"/>
        </w:numPr>
        <w:tabs>
          <w:tab w:val="clear" w:pos="360"/>
          <w:tab w:val="num" w:pos="284"/>
        </w:tabs>
        <w:ind w:left="284" w:right="-92" w:hanging="284"/>
        <w:jc w:val="both"/>
        <w:rPr>
          <w:sz w:val="22"/>
        </w:rPr>
      </w:pPr>
      <w:r w:rsidRPr="00A73F94">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p>
    <w:p w:rsidR="00A73F94" w:rsidRPr="00A73F94" w:rsidRDefault="00A73F94" w:rsidP="00A73F94">
      <w:pPr>
        <w:widowControl w:val="0"/>
        <w:tabs>
          <w:tab w:val="num" w:pos="284"/>
        </w:tabs>
        <w:ind w:left="284" w:right="-92" w:hanging="284"/>
        <w:jc w:val="both"/>
        <w:rPr>
          <w:sz w:val="22"/>
        </w:rPr>
      </w:pPr>
    </w:p>
    <w:p w:rsidR="00A73F94" w:rsidRPr="00A73F94" w:rsidRDefault="00A73F94" w:rsidP="002F23FC">
      <w:pPr>
        <w:widowControl w:val="0"/>
        <w:spacing w:before="120"/>
        <w:ind w:left="284" w:right="-91"/>
        <w:jc w:val="both"/>
        <w:rPr>
          <w:sz w:val="22"/>
        </w:rPr>
      </w:pPr>
      <w:r w:rsidRPr="00A73F94">
        <w:rPr>
          <w:sz w:val="22"/>
        </w:rPr>
        <w:t xml:space="preserve">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Zhotovitel rovněž neodpovídá za vady způsobené dodržením nevhodných pokynů daných mu objednatelem, jestliže zhotovitel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rsidR="00A73F94" w:rsidRPr="00A73F94" w:rsidRDefault="00A73F94" w:rsidP="00A73F94">
      <w:pPr>
        <w:widowControl w:val="0"/>
        <w:tabs>
          <w:tab w:val="num" w:pos="284"/>
        </w:tabs>
        <w:ind w:left="284" w:right="-92" w:hanging="284"/>
        <w:jc w:val="both"/>
        <w:rPr>
          <w:sz w:val="22"/>
        </w:rPr>
      </w:pPr>
    </w:p>
    <w:p w:rsidR="00A73F94" w:rsidRPr="00A73F94" w:rsidRDefault="00A73F94" w:rsidP="00A73F94">
      <w:pPr>
        <w:widowControl w:val="0"/>
        <w:numPr>
          <w:ilvl w:val="0"/>
          <w:numId w:val="4"/>
        </w:numPr>
        <w:tabs>
          <w:tab w:val="clear" w:pos="360"/>
          <w:tab w:val="num" w:pos="284"/>
        </w:tabs>
        <w:ind w:left="284" w:right="-92" w:hanging="284"/>
        <w:jc w:val="both"/>
        <w:rPr>
          <w:sz w:val="22"/>
        </w:rPr>
      </w:pPr>
      <w:r w:rsidRPr="00A73F94">
        <w:rPr>
          <w:sz w:val="22"/>
        </w:rPr>
        <w:t>Zhotovitel odpovídá za vady, které má dílo v době jeho předání a které jsou uvedeny v protokolu o předání a převzetí díla, popřípadě v příloze k tomuto protokolu (vady zjevné).</w:t>
      </w:r>
    </w:p>
    <w:p w:rsidR="00A73F94" w:rsidRPr="00A73F94" w:rsidRDefault="00A73F94" w:rsidP="00A73F94">
      <w:pPr>
        <w:widowControl w:val="0"/>
        <w:tabs>
          <w:tab w:val="num" w:pos="284"/>
        </w:tabs>
        <w:ind w:left="284" w:right="-92" w:hanging="284"/>
        <w:jc w:val="both"/>
        <w:rPr>
          <w:sz w:val="22"/>
        </w:rPr>
      </w:pPr>
    </w:p>
    <w:p w:rsidR="00A73F94" w:rsidRPr="00A73F94" w:rsidRDefault="00A73F94" w:rsidP="00A73F94">
      <w:pPr>
        <w:widowControl w:val="0"/>
        <w:numPr>
          <w:ilvl w:val="0"/>
          <w:numId w:val="4"/>
        </w:numPr>
        <w:tabs>
          <w:tab w:val="clear" w:pos="360"/>
          <w:tab w:val="num" w:pos="284"/>
        </w:tabs>
        <w:ind w:left="284" w:right="-92" w:hanging="284"/>
        <w:jc w:val="both"/>
        <w:rPr>
          <w:sz w:val="22"/>
        </w:rPr>
      </w:pPr>
      <w:r w:rsidRPr="00A73F94">
        <w:rPr>
          <w:sz w:val="22"/>
        </w:rPr>
        <w:t>Zhotovitel dále odpovídá za vady, vzniklé po předání a převzetí díla</w:t>
      </w:r>
      <w:r w:rsidR="002F23FC">
        <w:rPr>
          <w:sz w:val="22"/>
        </w:rPr>
        <w:t xml:space="preserve"> </w:t>
      </w:r>
      <w:r w:rsidRPr="00A73F94">
        <w:rPr>
          <w:sz w:val="22"/>
        </w:rPr>
        <w:t>(vady skryté). Objednatel je však povinen tyto bez zbytečného odkladu poté, co je mohl při dostatečné péči zjistit, oznámit.</w:t>
      </w:r>
    </w:p>
    <w:p w:rsidR="00A73F94" w:rsidRPr="00A73F94" w:rsidRDefault="00A73F94" w:rsidP="00A73F94">
      <w:pPr>
        <w:widowControl w:val="0"/>
        <w:ind w:right="-92"/>
        <w:jc w:val="both"/>
        <w:rPr>
          <w:sz w:val="22"/>
        </w:rPr>
      </w:pPr>
    </w:p>
    <w:p w:rsidR="00A73F94" w:rsidRPr="00C445EE" w:rsidRDefault="00A73F94" w:rsidP="00A73F94">
      <w:pPr>
        <w:widowControl w:val="0"/>
        <w:numPr>
          <w:ilvl w:val="0"/>
          <w:numId w:val="4"/>
        </w:numPr>
        <w:tabs>
          <w:tab w:val="clear" w:pos="360"/>
          <w:tab w:val="num" w:pos="284"/>
        </w:tabs>
        <w:ind w:left="284" w:right="-92" w:hanging="284"/>
        <w:jc w:val="both"/>
        <w:rPr>
          <w:sz w:val="22"/>
        </w:rPr>
      </w:pPr>
      <w:r w:rsidRPr="00C445EE">
        <w:rPr>
          <w:snapToGrid w:val="0"/>
          <w:sz w:val="22"/>
          <w:szCs w:val="22"/>
        </w:rPr>
        <w:t xml:space="preserve">Délka záruky za jakost stavebních prací </w:t>
      </w:r>
      <w:r w:rsidRPr="00C445EE">
        <w:rPr>
          <w:sz w:val="22"/>
        </w:rPr>
        <w:t xml:space="preserve">se počítá ode dne protokolárního předání a převzetí díla v délce </w:t>
      </w:r>
      <w:r w:rsidRPr="00C445EE">
        <w:rPr>
          <w:b/>
          <w:sz w:val="22"/>
        </w:rPr>
        <w:t>60 měsíců</w:t>
      </w:r>
      <w:r w:rsidR="002F23FC" w:rsidRPr="00C445EE">
        <w:rPr>
          <w:b/>
          <w:sz w:val="22"/>
        </w:rPr>
        <w:t>.</w:t>
      </w:r>
      <w:r w:rsidR="00C6600C" w:rsidRPr="00C445EE">
        <w:rPr>
          <w:b/>
          <w:sz w:val="22"/>
        </w:rPr>
        <w:t xml:space="preserve"> </w:t>
      </w:r>
    </w:p>
    <w:p w:rsidR="00C445EE" w:rsidRPr="00C445EE" w:rsidRDefault="00C445EE" w:rsidP="00C445EE">
      <w:pPr>
        <w:widowControl w:val="0"/>
        <w:ind w:right="-92"/>
        <w:jc w:val="both"/>
        <w:rPr>
          <w:sz w:val="22"/>
        </w:rPr>
      </w:pPr>
    </w:p>
    <w:p w:rsidR="00A73F94" w:rsidRPr="00A73F94" w:rsidRDefault="00A73F94" w:rsidP="00A73F94">
      <w:pPr>
        <w:widowControl w:val="0"/>
        <w:numPr>
          <w:ilvl w:val="0"/>
          <w:numId w:val="4"/>
        </w:numPr>
        <w:ind w:left="284" w:right="-92" w:hanging="284"/>
        <w:jc w:val="both"/>
        <w:rPr>
          <w:sz w:val="22"/>
        </w:rPr>
      </w:pPr>
      <w:r w:rsidRPr="00C445EE">
        <w:rPr>
          <w:sz w:val="22"/>
        </w:rPr>
        <w:t>Za závady vzniklé v důsledku nedodržení návodů k obsluze či nedodržením obvyklých způsobů užívání či za závady způsobené nesprávnou údržbou nebo zanedbáním údržby a oprav zhotovitel nenese odpovědnost. Dále se záruka nevztahuje na závady vzniklé běžným opotřebením. Záruka zaniká</w:t>
      </w:r>
      <w:r w:rsidRPr="00A73F94">
        <w:rPr>
          <w:sz w:val="22"/>
        </w:rPr>
        <w:t xml:space="preserve"> provedením změn a úprav bez souhlasu zhotovitele, popř. i provedením oprav objednatelem či uživatelem, pokud nepůjde o opravy drobné, nevyžadující zvláštní kvalifikaci nebo opravy havarijní, které byly způsobeny vadami, za něž zhotovitel neodpovídá. </w:t>
      </w:r>
    </w:p>
    <w:p w:rsidR="00A73F94" w:rsidRPr="00A73F94" w:rsidRDefault="00A73F94" w:rsidP="00A73F94">
      <w:pPr>
        <w:tabs>
          <w:tab w:val="num" w:pos="284"/>
        </w:tabs>
        <w:spacing w:before="60"/>
        <w:ind w:left="284"/>
        <w:jc w:val="both"/>
        <w:rPr>
          <w:sz w:val="22"/>
        </w:rPr>
      </w:pPr>
      <w:r w:rsidRPr="00A73F94">
        <w:rPr>
          <w:sz w:val="22"/>
        </w:rPr>
        <w:t>Výjimka ze záruční lhůty se vztahuje dále na zařízení a součásti</w:t>
      </w:r>
      <w:r w:rsidR="002F23FC">
        <w:rPr>
          <w:sz w:val="22"/>
        </w:rPr>
        <w:t>,</w:t>
      </w:r>
      <w:r w:rsidRPr="00A73F94">
        <w:rPr>
          <w:sz w:val="22"/>
        </w:rPr>
        <w:t xml:space="preserve"> jež vyžadují běžnou údržbu a na spotřební materiál. </w:t>
      </w:r>
    </w:p>
    <w:p w:rsidR="00A73F94" w:rsidRPr="00A73F94" w:rsidRDefault="00A73F94" w:rsidP="00A73F94">
      <w:pPr>
        <w:widowControl w:val="0"/>
        <w:ind w:right="-92"/>
        <w:jc w:val="both"/>
        <w:rPr>
          <w:sz w:val="22"/>
        </w:rPr>
      </w:pPr>
    </w:p>
    <w:p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objednatel dílo užívat pro vady, za které odpovídá zhotovitel. </w:t>
      </w:r>
    </w:p>
    <w:p w:rsidR="00A73F94" w:rsidRPr="00A73F94" w:rsidRDefault="00A73F94" w:rsidP="00A73F94">
      <w:pPr>
        <w:widowControl w:val="0"/>
        <w:ind w:right="-92"/>
        <w:jc w:val="both"/>
        <w:rPr>
          <w:sz w:val="22"/>
        </w:rPr>
      </w:pPr>
    </w:p>
    <w:p w:rsidR="00A73F94" w:rsidRPr="00A73F94" w:rsidRDefault="00A73F94" w:rsidP="00A73F94">
      <w:pPr>
        <w:widowControl w:val="0"/>
        <w:numPr>
          <w:ilvl w:val="0"/>
          <w:numId w:val="4"/>
        </w:numPr>
        <w:ind w:left="284" w:right="-91" w:hanging="284"/>
        <w:jc w:val="both"/>
        <w:rPr>
          <w:sz w:val="22"/>
        </w:rPr>
      </w:pPr>
      <w:r w:rsidRPr="00A73F94">
        <w:rPr>
          <w:sz w:val="22"/>
        </w:rPr>
        <w:t>Zhotovitel poskytuje objednateli záruku, že:</w:t>
      </w:r>
    </w:p>
    <w:p w:rsidR="00A73F94" w:rsidRPr="00A73F94" w:rsidRDefault="00A73F94" w:rsidP="002F23FC">
      <w:pPr>
        <w:numPr>
          <w:ilvl w:val="0"/>
          <w:numId w:val="28"/>
        </w:numPr>
        <w:tabs>
          <w:tab w:val="clear" w:pos="2700"/>
        </w:tabs>
        <w:ind w:left="709" w:hanging="425"/>
        <w:jc w:val="both"/>
        <w:rPr>
          <w:sz w:val="22"/>
        </w:rPr>
      </w:pPr>
      <w:r w:rsidRPr="00A73F94">
        <w:rPr>
          <w:sz w:val="22"/>
        </w:rPr>
        <w:t>veškerá jím dodaná projektová a technická dokumentace</w:t>
      </w:r>
    </w:p>
    <w:p w:rsidR="00A73F94" w:rsidRPr="00A73F94" w:rsidRDefault="00A73F94" w:rsidP="002F23FC">
      <w:pPr>
        <w:numPr>
          <w:ilvl w:val="0"/>
          <w:numId w:val="28"/>
        </w:numPr>
        <w:tabs>
          <w:tab w:val="clear" w:pos="2700"/>
        </w:tabs>
        <w:ind w:left="709" w:hanging="425"/>
        <w:jc w:val="both"/>
        <w:rPr>
          <w:sz w:val="22"/>
        </w:rPr>
      </w:pPr>
      <w:r w:rsidRPr="00A73F94">
        <w:rPr>
          <w:sz w:val="22"/>
        </w:rPr>
        <w:t>veškeré dodané zboží, zařízení a materiály</w:t>
      </w:r>
    </w:p>
    <w:p w:rsidR="00A73F94" w:rsidRPr="00A73F94" w:rsidRDefault="00A73F94" w:rsidP="002F23FC">
      <w:pPr>
        <w:numPr>
          <w:ilvl w:val="0"/>
          <w:numId w:val="28"/>
        </w:numPr>
        <w:tabs>
          <w:tab w:val="clear" w:pos="2700"/>
        </w:tabs>
        <w:ind w:left="709" w:hanging="425"/>
        <w:jc w:val="both"/>
        <w:rPr>
          <w:sz w:val="22"/>
        </w:rPr>
      </w:pPr>
      <w:r w:rsidRPr="00A73F94">
        <w:rPr>
          <w:sz w:val="22"/>
        </w:rPr>
        <w:t xml:space="preserve">veškeré provedené montážní práce </w:t>
      </w:r>
    </w:p>
    <w:p w:rsidR="00A73F94" w:rsidRPr="00A73F94" w:rsidRDefault="00A73F94" w:rsidP="002F23FC">
      <w:pPr>
        <w:numPr>
          <w:ilvl w:val="0"/>
          <w:numId w:val="28"/>
        </w:numPr>
        <w:tabs>
          <w:tab w:val="clear" w:pos="2700"/>
        </w:tabs>
        <w:ind w:left="709" w:hanging="425"/>
        <w:jc w:val="both"/>
        <w:rPr>
          <w:sz w:val="22"/>
        </w:rPr>
      </w:pPr>
      <w:r w:rsidRPr="00A73F94">
        <w:rPr>
          <w:sz w:val="22"/>
        </w:rPr>
        <w:t>veškeré poskytnuté služby</w:t>
      </w:r>
    </w:p>
    <w:p w:rsidR="00A73F94" w:rsidRPr="00A73F94" w:rsidRDefault="00A73F94" w:rsidP="002F23FC">
      <w:pPr>
        <w:widowControl w:val="0"/>
        <w:spacing w:before="120"/>
        <w:ind w:left="284" w:right="-91"/>
        <w:jc w:val="both"/>
        <w:rPr>
          <w:b/>
          <w:sz w:val="22"/>
        </w:rPr>
      </w:pPr>
      <w:r w:rsidRPr="00A73F94">
        <w:rPr>
          <w:sz w:val="22"/>
        </w:rPr>
        <w:t xml:space="preserve">budou prosty jakýchkoliv vad a zhotovitel bez zbytečného prodlení a na své vlastní náklady provede znovu činnosti a dodá znovu části díla nebo opraví své činnosti a části díla v míře potřebné k odstranění vad. </w:t>
      </w:r>
    </w:p>
    <w:p w:rsidR="00D71F8B" w:rsidRDefault="00D71F8B" w:rsidP="000D1881">
      <w:pPr>
        <w:pStyle w:val="BodyText21"/>
        <w:keepNext/>
        <w:widowControl/>
        <w:rPr>
          <w:snapToGrid/>
          <w:sz w:val="22"/>
        </w:rPr>
      </w:pPr>
    </w:p>
    <w:p w:rsidR="002F23FC" w:rsidRDefault="002F23FC" w:rsidP="000D1881">
      <w:pPr>
        <w:pStyle w:val="BodyText21"/>
        <w:keepNext/>
        <w:widowControl/>
        <w:rPr>
          <w:snapToGrid/>
          <w:sz w:val="22"/>
        </w:rPr>
      </w:pPr>
    </w:p>
    <w:p w:rsidR="000D1881" w:rsidRDefault="000D1881" w:rsidP="000D1881">
      <w:pPr>
        <w:pStyle w:val="BodyText21"/>
        <w:keepNext/>
        <w:widowControl/>
        <w:rPr>
          <w:snapToGrid/>
          <w:sz w:val="22"/>
        </w:rPr>
      </w:pPr>
      <w:r>
        <w:rPr>
          <w:snapToGrid/>
          <w:sz w:val="22"/>
        </w:rPr>
        <w:t>XIV. REKLAMACE:</w:t>
      </w:r>
    </w:p>
    <w:p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rsidR="000D1881" w:rsidRDefault="000D1881" w:rsidP="000D1881">
      <w:pPr>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Jestliže objednatel zjistí během záruční lhůty jakékoli vady u dodaného díla nebo jeho části a zjistí, že neodpovídají smluvním podmínkám, sdělí zjištěné vady bez zbytečného odkladu zhotoviteli (reklamace). Objednatel uvědomí zhotovitele o vadě písemně. V reklamaci budou popsány shledané vady. Reklamaci lze uplatnit do posledního dne záruční lhůty, přičemž i reklamace odeslána objednatelem v poslední den záruční lhůty se považuje za včas uplatněnou.</w:t>
      </w:r>
    </w:p>
    <w:p w:rsidR="000D1881" w:rsidRDefault="000D1881" w:rsidP="000D1881">
      <w:pPr>
        <w:tabs>
          <w:tab w:val="num" w:pos="284"/>
        </w:tabs>
        <w:ind w:left="284" w:hanging="284"/>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 xml:space="preserve">Zhotovitel potvrdí objednateli formou e_mailu, faxem nebo písemně přijetí reklamace a do 3 pracovních dnů od obdržení reklamace začne s jejich odstraňováním,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části zařízení, a to na vlastní náklady, včetně </w:t>
      </w:r>
      <w:r>
        <w:rPr>
          <w:sz w:val="22"/>
        </w:rPr>
        <w:lastRenderedPageBreak/>
        <w:t>potřebné demontáže a montáže, dopravních nákladů a nákladů za odborníky zhotovitele, kteří byli vysláni k</w:t>
      </w:r>
      <w:r w:rsidR="009B16B7">
        <w:rPr>
          <w:sz w:val="22"/>
        </w:rPr>
        <w:t> </w:t>
      </w:r>
      <w:r>
        <w:rPr>
          <w:sz w:val="22"/>
        </w:rPr>
        <w:t>provedení</w:t>
      </w:r>
      <w:r w:rsidR="009B16B7">
        <w:rPr>
          <w:sz w:val="22"/>
        </w:rPr>
        <w:t xml:space="preserve"> </w:t>
      </w:r>
      <w:r>
        <w:rPr>
          <w:sz w:val="22"/>
        </w:rPr>
        <w:t>opravy. Nedojde-li mezi oběma smluvními stranami k dohodě o termínu odstranění reklamované vady</w:t>
      </w:r>
      <w:r w:rsidR="007E08C4">
        <w:rPr>
          <w:sz w:val="22"/>
        </w:rPr>
        <w:t>,</w:t>
      </w:r>
      <w:r>
        <w:rPr>
          <w:sz w:val="22"/>
        </w:rPr>
        <w:t xml:space="preserve"> platí, že vada musí být odstraněna nejpozději do 14 dnů ode dne uplatnění reklamace.</w:t>
      </w:r>
    </w:p>
    <w:p w:rsidR="000D1881" w:rsidRDefault="000D1881" w:rsidP="000D1881">
      <w:pPr>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O odstranění reklamované vady sepíší smluvní strany protokol, ve kterém objednatel potvrdí odstranění vady nebo uvede důvody, pro které odmítá opravu převzít.</w:t>
      </w:r>
    </w:p>
    <w:p w:rsidR="000D1881" w:rsidRDefault="000D1881" w:rsidP="000D1881">
      <w:pPr>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 xml:space="preserve">V případě, že zhotovitel do 3 pracovních dnů nezahájí odstraňování vad a tyto neodstraní </w:t>
      </w:r>
      <w:r w:rsidR="00D71F8B">
        <w:rPr>
          <w:sz w:val="22"/>
        </w:rPr>
        <w:t xml:space="preserve">v dohodnuté nebo </w:t>
      </w:r>
      <w:r>
        <w:rPr>
          <w:sz w:val="22"/>
        </w:rPr>
        <w:t xml:space="preserve">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rsidR="000D1881" w:rsidRDefault="000D1881" w:rsidP="000D1881">
      <w:pPr>
        <w:tabs>
          <w:tab w:val="num" w:pos="284"/>
        </w:tabs>
        <w:ind w:left="284" w:hanging="284"/>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rsidR="000D1881" w:rsidRDefault="000D1881" w:rsidP="000D1881">
      <w:pPr>
        <w:tabs>
          <w:tab w:val="num" w:pos="284"/>
        </w:tabs>
        <w:ind w:left="284" w:hanging="284"/>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rsidR="000D1881" w:rsidRDefault="000D1881" w:rsidP="000D1881">
      <w:pPr>
        <w:tabs>
          <w:tab w:val="num" w:pos="284"/>
        </w:tabs>
        <w:ind w:left="284" w:hanging="284"/>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rsidR="000D1881" w:rsidRDefault="000D1881" w:rsidP="000D1881">
      <w:pPr>
        <w:tabs>
          <w:tab w:val="num" w:pos="284"/>
        </w:tabs>
        <w:ind w:left="284" w:hanging="284"/>
        <w:jc w:val="both"/>
        <w:rPr>
          <w:sz w:val="22"/>
        </w:rPr>
      </w:pPr>
    </w:p>
    <w:p w:rsidR="000D1881" w:rsidRDefault="000D1881" w:rsidP="000D1881">
      <w:pPr>
        <w:numPr>
          <w:ilvl w:val="0"/>
          <w:numId w:val="5"/>
        </w:numPr>
        <w:tabs>
          <w:tab w:val="clear" w:pos="360"/>
          <w:tab w:val="num" w:pos="284"/>
        </w:tabs>
        <w:ind w:left="284" w:hanging="284"/>
        <w:jc w:val="both"/>
        <w:rPr>
          <w:sz w:val="22"/>
        </w:rPr>
      </w:pPr>
      <w:r>
        <w:rPr>
          <w:sz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rsidR="000D1881" w:rsidRDefault="000D1881" w:rsidP="000D1881">
      <w:pPr>
        <w:pStyle w:val="Textvbloku"/>
        <w:keepNext/>
        <w:ind w:right="-91"/>
        <w:rPr>
          <w:b/>
          <w:sz w:val="22"/>
        </w:rPr>
      </w:pPr>
    </w:p>
    <w:p w:rsidR="000D1881" w:rsidRDefault="000D1881" w:rsidP="000D1881">
      <w:pPr>
        <w:pStyle w:val="Textvbloku"/>
        <w:keepNext/>
        <w:ind w:right="-91"/>
        <w:rPr>
          <w:b/>
          <w:sz w:val="22"/>
        </w:rPr>
      </w:pPr>
    </w:p>
    <w:p w:rsidR="000D1881" w:rsidRPr="004068F8" w:rsidRDefault="000D1881" w:rsidP="000D1881">
      <w:pPr>
        <w:pStyle w:val="Textvbloku"/>
        <w:keepNext/>
        <w:ind w:right="-91"/>
        <w:rPr>
          <w:b/>
          <w:sz w:val="22"/>
        </w:rPr>
      </w:pPr>
      <w:r w:rsidRPr="004068F8">
        <w:rPr>
          <w:b/>
          <w:sz w:val="22"/>
        </w:rPr>
        <w:t>XV. SMLUVNÍ SANKCE:</w:t>
      </w:r>
    </w:p>
    <w:p w:rsidR="000D1881" w:rsidRPr="004068F8" w:rsidRDefault="00113B43" w:rsidP="000D1881">
      <w:pPr>
        <w:pStyle w:val="Textvbloku"/>
        <w:keepNext/>
        <w:ind w:right="-91"/>
        <w:rPr>
          <w:sz w:val="22"/>
        </w:rPr>
      </w:pPr>
      <w:r>
        <w:rPr>
          <w:sz w:val="22"/>
        </w:rPr>
        <w:t>----</w:t>
      </w:r>
      <w:r w:rsidR="000D1881" w:rsidRPr="004068F8">
        <w:rPr>
          <w:sz w:val="22"/>
        </w:rPr>
        <w:t>--------------------------------</w:t>
      </w:r>
    </w:p>
    <w:p w:rsidR="000D1881" w:rsidRPr="004068F8" w:rsidRDefault="000D1881" w:rsidP="000D1881">
      <w:pPr>
        <w:ind w:left="851" w:hanging="851"/>
        <w:rPr>
          <w:sz w:val="22"/>
        </w:rPr>
      </w:pPr>
    </w:p>
    <w:p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rsidR="000D1881" w:rsidRPr="00C445EE" w:rsidRDefault="000D1881" w:rsidP="004B5390">
      <w:pPr>
        <w:numPr>
          <w:ilvl w:val="0"/>
          <w:numId w:val="47"/>
        </w:numPr>
        <w:tabs>
          <w:tab w:val="clear" w:pos="2700"/>
          <w:tab w:val="num" w:pos="709"/>
        </w:tabs>
        <w:ind w:left="709" w:hanging="425"/>
        <w:jc w:val="both"/>
        <w:rPr>
          <w:sz w:val="22"/>
        </w:rPr>
      </w:pPr>
      <w:r w:rsidRPr="004068F8">
        <w:rPr>
          <w:sz w:val="22"/>
        </w:rPr>
        <w:t xml:space="preserve">zhotovitel zaplatí objednateli smluvní pokutu ve výši </w:t>
      </w:r>
      <w:r w:rsidR="0087344E">
        <w:rPr>
          <w:b/>
          <w:bCs/>
          <w:sz w:val="22"/>
        </w:rPr>
        <w:t xml:space="preserve"> </w:t>
      </w:r>
      <w:r w:rsidR="00C445EE">
        <w:rPr>
          <w:b/>
          <w:bCs/>
          <w:sz w:val="22"/>
        </w:rPr>
        <w:t xml:space="preserve">5 </w:t>
      </w:r>
      <w:r w:rsidR="0087344E" w:rsidRPr="004068F8">
        <w:rPr>
          <w:b/>
          <w:bCs/>
          <w:sz w:val="22"/>
        </w:rPr>
        <w:t>000</w:t>
      </w:r>
      <w:r w:rsidRPr="004068F8">
        <w:rPr>
          <w:b/>
          <w:bCs/>
          <w:sz w:val="22"/>
        </w:rPr>
        <w:t xml:space="preserve">,- Kč </w:t>
      </w:r>
      <w:r w:rsidRPr="004068F8">
        <w:rPr>
          <w:sz w:val="22"/>
        </w:rPr>
        <w:t xml:space="preserve">za každý započatý kalendářní </w:t>
      </w:r>
      <w:r w:rsidRPr="00C445EE">
        <w:rPr>
          <w:sz w:val="22"/>
        </w:rPr>
        <w:t>den prodlení s předáním díla</w:t>
      </w:r>
    </w:p>
    <w:p w:rsidR="000D1881" w:rsidRPr="00C445EE" w:rsidRDefault="000D1881" w:rsidP="004B5390">
      <w:pPr>
        <w:numPr>
          <w:ilvl w:val="0"/>
          <w:numId w:val="47"/>
        </w:numPr>
        <w:tabs>
          <w:tab w:val="clear" w:pos="2700"/>
          <w:tab w:val="num" w:pos="709"/>
        </w:tabs>
        <w:ind w:left="709" w:hanging="425"/>
        <w:jc w:val="both"/>
        <w:rPr>
          <w:sz w:val="22"/>
        </w:rPr>
      </w:pPr>
      <w:r w:rsidRPr="00C445EE">
        <w:rPr>
          <w:sz w:val="22"/>
        </w:rPr>
        <w:t xml:space="preserve">zhotovitel zaplatí objednateli smluvní pokutu ve výši </w:t>
      </w:r>
      <w:r w:rsidR="00C445EE" w:rsidRPr="00C445EE">
        <w:rPr>
          <w:b/>
          <w:sz w:val="22"/>
        </w:rPr>
        <w:t>3</w:t>
      </w:r>
      <w:r w:rsidR="0087344E" w:rsidRPr="00C445EE">
        <w:rPr>
          <w:b/>
          <w:sz w:val="22"/>
        </w:rPr>
        <w:t xml:space="preserve"> 000</w:t>
      </w:r>
      <w:r w:rsidRPr="00C445EE">
        <w:rPr>
          <w:b/>
          <w:bCs/>
          <w:sz w:val="22"/>
        </w:rPr>
        <w:t xml:space="preserve">,- Kč </w:t>
      </w:r>
      <w:r w:rsidRPr="00C445EE">
        <w:rPr>
          <w:sz w:val="22"/>
        </w:rPr>
        <w:t>za každý započatý kalendářní den prodlení s nedodržením dílčích termínů dle schváleného harmonogramu postupu prací</w:t>
      </w:r>
    </w:p>
    <w:p w:rsidR="000D1881" w:rsidRPr="00C445EE" w:rsidRDefault="000D1881" w:rsidP="004B5390">
      <w:pPr>
        <w:numPr>
          <w:ilvl w:val="0"/>
          <w:numId w:val="47"/>
        </w:numPr>
        <w:tabs>
          <w:tab w:val="clear" w:pos="2700"/>
          <w:tab w:val="num" w:pos="709"/>
        </w:tabs>
        <w:ind w:left="709" w:hanging="425"/>
        <w:jc w:val="both"/>
        <w:rPr>
          <w:sz w:val="22"/>
        </w:rPr>
      </w:pPr>
      <w:r w:rsidRPr="00C445EE">
        <w:rPr>
          <w:sz w:val="22"/>
        </w:rPr>
        <w:t xml:space="preserve">zhotovitel zaplatí objednateli smluvní pokutu za prodlení s odstraňováním vad a nedodělků zjištěných v rámci přejímacího řízení nebo závěrečné kontrolní prohlídce stavby ve výši </w:t>
      </w:r>
      <w:r w:rsidRPr="00C445EE">
        <w:rPr>
          <w:b/>
          <w:sz w:val="22"/>
        </w:rPr>
        <w:t xml:space="preserve">1000,- Kč </w:t>
      </w:r>
      <w:r w:rsidRPr="00C445EE">
        <w:rPr>
          <w:sz w:val="22"/>
        </w:rPr>
        <w:t>za každou vadu a započatý kalendářní den prodlení s odstraněním vady</w:t>
      </w:r>
    </w:p>
    <w:p w:rsidR="000D1881" w:rsidRPr="00C445EE" w:rsidRDefault="000D1881" w:rsidP="004B5390">
      <w:pPr>
        <w:numPr>
          <w:ilvl w:val="0"/>
          <w:numId w:val="47"/>
        </w:numPr>
        <w:tabs>
          <w:tab w:val="clear" w:pos="2700"/>
          <w:tab w:val="num" w:pos="709"/>
        </w:tabs>
        <w:ind w:left="709" w:hanging="425"/>
        <w:jc w:val="both"/>
        <w:rPr>
          <w:sz w:val="22"/>
        </w:rPr>
      </w:pPr>
      <w:r w:rsidRPr="00C445EE">
        <w:rPr>
          <w:sz w:val="22"/>
        </w:rPr>
        <w:lastRenderedPageBreak/>
        <w:t xml:space="preserve">zhotovitel zaplatí objednateli smluvní pokutu za prodlení s termínem nastoupení k odstranění reklamovaných vad v záruční lhůtě ve výši </w:t>
      </w:r>
      <w:r w:rsidRPr="00C445EE">
        <w:rPr>
          <w:b/>
          <w:sz w:val="22"/>
        </w:rPr>
        <w:t xml:space="preserve">1 000,- Kč </w:t>
      </w:r>
      <w:r w:rsidRPr="00C445EE">
        <w:rPr>
          <w:sz w:val="22"/>
        </w:rPr>
        <w:t>za každou vadu a kalendářní den prodlení s odstraněním vady</w:t>
      </w:r>
    </w:p>
    <w:p w:rsidR="000D1881" w:rsidRPr="00C445EE" w:rsidRDefault="000D1881" w:rsidP="004B5390">
      <w:pPr>
        <w:numPr>
          <w:ilvl w:val="0"/>
          <w:numId w:val="47"/>
        </w:numPr>
        <w:tabs>
          <w:tab w:val="clear" w:pos="2700"/>
          <w:tab w:val="num" w:pos="709"/>
        </w:tabs>
        <w:ind w:left="709" w:hanging="425"/>
        <w:jc w:val="both"/>
        <w:rPr>
          <w:sz w:val="22"/>
        </w:rPr>
      </w:pPr>
      <w:r w:rsidRPr="00C445EE">
        <w:rPr>
          <w:sz w:val="22"/>
        </w:rPr>
        <w:t xml:space="preserve">zhotovitel zaplatí objednateli smluvní pokutu za prodlení s termínem nastoupení k odstranění havárie v záruční lhůtě ve výši </w:t>
      </w:r>
      <w:r w:rsidRPr="00C445EE">
        <w:rPr>
          <w:b/>
          <w:sz w:val="22"/>
        </w:rPr>
        <w:t xml:space="preserve">2000,- Kč </w:t>
      </w:r>
      <w:r w:rsidRPr="00C445EE">
        <w:rPr>
          <w:sz w:val="22"/>
        </w:rPr>
        <w:t xml:space="preserve">za každou započatou hodinu od nahlášení havárie   </w:t>
      </w:r>
    </w:p>
    <w:p w:rsidR="000D1881" w:rsidRPr="00C445EE" w:rsidRDefault="000D1881" w:rsidP="004B5390">
      <w:pPr>
        <w:numPr>
          <w:ilvl w:val="0"/>
          <w:numId w:val="47"/>
        </w:numPr>
        <w:tabs>
          <w:tab w:val="clear" w:pos="2700"/>
          <w:tab w:val="num" w:pos="709"/>
        </w:tabs>
        <w:ind w:left="709" w:hanging="425"/>
        <w:jc w:val="both"/>
        <w:rPr>
          <w:sz w:val="22"/>
        </w:rPr>
      </w:pPr>
      <w:r w:rsidRPr="00C445EE">
        <w:rPr>
          <w:sz w:val="22"/>
        </w:rPr>
        <w:t xml:space="preserve">zhotovitel zaplatí objednateli smluvní pokutu za prodlení s odstraněním reklamované vady v záruční lhůtě ve výši </w:t>
      </w:r>
      <w:r w:rsidRPr="00C445EE">
        <w:rPr>
          <w:b/>
          <w:sz w:val="22"/>
        </w:rPr>
        <w:t xml:space="preserve">1000,- Kč </w:t>
      </w:r>
      <w:r w:rsidRPr="00C445EE">
        <w:rPr>
          <w:sz w:val="22"/>
        </w:rPr>
        <w:t>za každou vadu a započatý kalendářní den prodlení s odstraněním vady</w:t>
      </w:r>
    </w:p>
    <w:p w:rsidR="00F3219B" w:rsidRPr="00C445EE" w:rsidRDefault="00F3219B" w:rsidP="00F3219B">
      <w:pPr>
        <w:numPr>
          <w:ilvl w:val="0"/>
          <w:numId w:val="47"/>
        </w:numPr>
        <w:tabs>
          <w:tab w:val="clear" w:pos="2700"/>
          <w:tab w:val="num" w:pos="709"/>
        </w:tabs>
        <w:ind w:left="709" w:hanging="425"/>
        <w:jc w:val="both"/>
        <w:rPr>
          <w:sz w:val="22"/>
        </w:rPr>
      </w:pPr>
      <w:r w:rsidRPr="00C445EE">
        <w:rPr>
          <w:sz w:val="22"/>
        </w:rPr>
        <w:t xml:space="preserve">zhotovitel zaplatí objednateli smluvní pokutu za prodlení s odstraněním havárie v dohodnuté lhůtě ve výši </w:t>
      </w:r>
      <w:r w:rsidRPr="00C445EE">
        <w:rPr>
          <w:b/>
          <w:sz w:val="22"/>
        </w:rPr>
        <w:t>5 000,- Kč</w:t>
      </w:r>
      <w:r w:rsidRPr="00C445EE">
        <w:rPr>
          <w:sz w:val="22"/>
        </w:rPr>
        <w:t xml:space="preserve"> za každých započatých 24 hodin prodlení s odstraněním havárie</w:t>
      </w:r>
    </w:p>
    <w:p w:rsidR="000D1881" w:rsidRDefault="000D1881" w:rsidP="004B5390">
      <w:pPr>
        <w:numPr>
          <w:ilvl w:val="0"/>
          <w:numId w:val="47"/>
        </w:numPr>
        <w:tabs>
          <w:tab w:val="clear" w:pos="2700"/>
          <w:tab w:val="num" w:pos="709"/>
        </w:tabs>
        <w:ind w:left="709" w:hanging="425"/>
        <w:jc w:val="both"/>
        <w:rPr>
          <w:sz w:val="22"/>
        </w:rPr>
      </w:pPr>
      <w:r w:rsidRPr="00C445EE">
        <w:rPr>
          <w:sz w:val="22"/>
        </w:rPr>
        <w:t xml:space="preserve">zhotovitel zaplatí objednateli smluvní pokutu za včasné nevyklizené staveniště ve výši </w:t>
      </w:r>
      <w:r w:rsidRPr="00C445EE">
        <w:rPr>
          <w:b/>
          <w:sz w:val="22"/>
        </w:rPr>
        <w:t>3 000,-Kč</w:t>
      </w:r>
      <w:r w:rsidRPr="004068F8">
        <w:rPr>
          <w:b/>
          <w:sz w:val="22"/>
        </w:rPr>
        <w:t xml:space="preserve"> </w:t>
      </w:r>
      <w:r w:rsidRPr="004068F8">
        <w:rPr>
          <w:sz w:val="22"/>
        </w:rPr>
        <w:t xml:space="preserve"> za každý započatý kalendářní den prodlení</w:t>
      </w:r>
    </w:p>
    <w:p w:rsidR="005A2EBA" w:rsidRPr="005A2EBA" w:rsidRDefault="005A2EBA" w:rsidP="004B5390">
      <w:pPr>
        <w:numPr>
          <w:ilvl w:val="0"/>
          <w:numId w:val="47"/>
        </w:numPr>
        <w:tabs>
          <w:tab w:val="clear" w:pos="2700"/>
          <w:tab w:val="num" w:pos="709"/>
        </w:tabs>
        <w:ind w:left="709" w:hanging="425"/>
        <w:jc w:val="both"/>
        <w:rPr>
          <w:sz w:val="22"/>
        </w:rPr>
      </w:pPr>
      <w:r w:rsidRPr="005A2EBA">
        <w:rPr>
          <w:sz w:val="22"/>
        </w:rPr>
        <w:t>smluvní pokuty uvedené v jiných ustanoveních této smlouvy</w:t>
      </w:r>
    </w:p>
    <w:p w:rsidR="000D1881" w:rsidRDefault="000D1881" w:rsidP="004B5390">
      <w:pPr>
        <w:numPr>
          <w:ilvl w:val="0"/>
          <w:numId w:val="47"/>
        </w:numPr>
        <w:tabs>
          <w:tab w:val="clear" w:pos="2700"/>
          <w:tab w:val="num" w:pos="709"/>
        </w:tabs>
        <w:ind w:left="709" w:hanging="425"/>
        <w:jc w:val="both"/>
        <w:rPr>
          <w:sz w:val="22"/>
        </w:rPr>
      </w:pPr>
      <w:r w:rsidRPr="004068F8">
        <w:rPr>
          <w:sz w:val="22"/>
        </w:rPr>
        <w:t>zhotovitel zaplatí objednateli smluvní pokutu za porušení povinností uložených mu touto smlouvou ve vztahu k BOZP a zákonem č. 309/2006 Sb.</w:t>
      </w:r>
      <w:r w:rsidR="00D71F8B">
        <w:rPr>
          <w:sz w:val="22"/>
        </w:rPr>
        <w:t>,</w:t>
      </w:r>
      <w:r w:rsidRPr="004068F8">
        <w:rPr>
          <w:sz w:val="22"/>
        </w:rPr>
        <w:t xml:space="preserve"> a prováděcími předpisy, a to za každý jednotlivý případ ve výši </w:t>
      </w:r>
      <w:r w:rsidRPr="004068F8">
        <w:rPr>
          <w:b/>
          <w:sz w:val="22"/>
        </w:rPr>
        <w:t>50 000,- Kč</w:t>
      </w:r>
    </w:p>
    <w:p w:rsidR="00D00A73" w:rsidRPr="00541FFC" w:rsidRDefault="00D00A73" w:rsidP="004B5390">
      <w:pPr>
        <w:numPr>
          <w:ilvl w:val="0"/>
          <w:numId w:val="47"/>
        </w:numPr>
        <w:tabs>
          <w:tab w:val="clear" w:pos="2700"/>
          <w:tab w:val="num" w:pos="709"/>
        </w:tabs>
        <w:ind w:left="709" w:hanging="425"/>
        <w:jc w:val="both"/>
        <w:rPr>
          <w:sz w:val="22"/>
        </w:rPr>
      </w:pPr>
      <w:r>
        <w:rPr>
          <w:sz w:val="22"/>
        </w:rPr>
        <w:t>zhotovitel zaplatí objednateli smluvní poku</w:t>
      </w:r>
      <w:r w:rsidR="00153EA5">
        <w:rPr>
          <w:sz w:val="22"/>
        </w:rPr>
        <w:t xml:space="preserve">tu za porušení </w:t>
      </w:r>
      <w:r w:rsidR="00153EA5" w:rsidRPr="00541FFC">
        <w:rPr>
          <w:sz w:val="22"/>
        </w:rPr>
        <w:t>článku V odst. 1</w:t>
      </w:r>
      <w:r w:rsidR="00541FFC" w:rsidRPr="00541FFC">
        <w:rPr>
          <w:sz w:val="22"/>
        </w:rPr>
        <w:t>2</w:t>
      </w:r>
      <w:r w:rsidRPr="00541FFC">
        <w:rPr>
          <w:sz w:val="22"/>
        </w:rPr>
        <w:t xml:space="preserve"> ve výši </w:t>
      </w:r>
      <w:r w:rsidR="00C445EE" w:rsidRPr="00541FFC">
        <w:rPr>
          <w:sz w:val="22"/>
        </w:rPr>
        <w:t>1</w:t>
      </w:r>
      <w:r w:rsidRPr="00541FFC">
        <w:rPr>
          <w:sz w:val="22"/>
        </w:rPr>
        <w:t>00 000,- Kč za každý jednotlivý případ</w:t>
      </w:r>
    </w:p>
    <w:p w:rsidR="00D00A73" w:rsidRDefault="00D00A73" w:rsidP="004B5390">
      <w:pPr>
        <w:numPr>
          <w:ilvl w:val="0"/>
          <w:numId w:val="47"/>
        </w:numPr>
        <w:tabs>
          <w:tab w:val="clear" w:pos="2700"/>
          <w:tab w:val="num" w:pos="709"/>
        </w:tabs>
        <w:ind w:left="709" w:hanging="425"/>
        <w:jc w:val="both"/>
        <w:rPr>
          <w:sz w:val="22"/>
        </w:rPr>
      </w:pPr>
      <w:r w:rsidRPr="00541FFC">
        <w:rPr>
          <w:sz w:val="22"/>
        </w:rPr>
        <w:t>zhotovitel zaplatí objednateli smluvní pokutu v případě, že</w:t>
      </w:r>
      <w:r>
        <w:rPr>
          <w:sz w:val="22"/>
        </w:rPr>
        <w:t xml:space="preserve"> nevyzve</w:t>
      </w:r>
      <w:r w:rsidRPr="006F51F9">
        <w:rPr>
          <w:sz w:val="22"/>
        </w:rPr>
        <w:t xml:space="preserve"> objednatele zápisem do stavebního deníku v dostatečném předstihu k prověření prací, které budou v dalším pracovním postupu zakryty nebo se stanou nepřístupnými</w:t>
      </w:r>
      <w:r>
        <w:rPr>
          <w:sz w:val="22"/>
        </w:rPr>
        <w:t>, a to za každý jednotlivý případ 20 000,- Kč</w:t>
      </w:r>
    </w:p>
    <w:p w:rsidR="004B5390" w:rsidRPr="00C445EE" w:rsidRDefault="00113B43" w:rsidP="004B5390">
      <w:pPr>
        <w:numPr>
          <w:ilvl w:val="0"/>
          <w:numId w:val="47"/>
        </w:numPr>
        <w:tabs>
          <w:tab w:val="clear" w:pos="2700"/>
          <w:tab w:val="num" w:pos="709"/>
        </w:tabs>
        <w:ind w:left="709" w:hanging="425"/>
        <w:jc w:val="both"/>
        <w:rPr>
          <w:sz w:val="22"/>
        </w:rPr>
      </w:pPr>
      <w:r w:rsidRPr="00C445EE">
        <w:rPr>
          <w:sz w:val="22"/>
        </w:rPr>
        <w:t>pokud objednateli bude krácena dotace</w:t>
      </w:r>
      <w:r w:rsidR="00E3653E">
        <w:rPr>
          <w:sz w:val="22"/>
        </w:rPr>
        <w:t xml:space="preserve">/příspěvek </w:t>
      </w:r>
      <w:r w:rsidRPr="00C445EE">
        <w:rPr>
          <w:sz w:val="22"/>
        </w:rPr>
        <w:t xml:space="preserve"> z důvodu zavinění zhotovitelem, zejména:</w:t>
      </w:r>
      <w:r w:rsidRPr="00C445EE">
        <w:rPr>
          <w:sz w:val="22"/>
          <w:szCs w:val="22"/>
        </w:rPr>
        <w:t xml:space="preserve"> nestrpění finanční kontroly třetích osob a nedodržení archivace dokladů ve smyslu této smlouvy a dalších požadavků na zhotovitele vyplývajících ze smlouvy o poskytnutí dotace a rozhodnutí o poskytnutí dotace, </w:t>
      </w:r>
      <w:r w:rsidRPr="00C445EE">
        <w:rPr>
          <w:sz w:val="22"/>
        </w:rPr>
        <w:t>je zhotovitel povinen zaplatit objednateli smluvní pokutu ve výši krácené dotace, která bude stanovena poskytovatelem dotace.</w:t>
      </w:r>
    </w:p>
    <w:p w:rsidR="000D1881" w:rsidRPr="004B5390" w:rsidRDefault="000D1881" w:rsidP="004B5390">
      <w:pPr>
        <w:numPr>
          <w:ilvl w:val="0"/>
          <w:numId w:val="47"/>
        </w:numPr>
        <w:tabs>
          <w:tab w:val="clear" w:pos="2700"/>
          <w:tab w:val="num" w:pos="709"/>
        </w:tabs>
        <w:ind w:left="709" w:hanging="425"/>
        <w:jc w:val="both"/>
        <w:rPr>
          <w:sz w:val="22"/>
        </w:rPr>
      </w:pPr>
      <w:r w:rsidRPr="00C445EE">
        <w:rPr>
          <w:sz w:val="22"/>
        </w:rPr>
        <w:t>objednatel zaplatí zhotoviteli úrok z prodlení s úhradou faktury předloženou po splnění podmínek stanovených touto smlouvou, a to ve výši dle vládního nařízení č. </w:t>
      </w:r>
      <w:r w:rsidR="008E11F1" w:rsidRPr="00C445EE">
        <w:rPr>
          <w:sz w:val="22"/>
        </w:rPr>
        <w:t>351/2013</w:t>
      </w:r>
      <w:r w:rsidRPr="00C445EE">
        <w:rPr>
          <w:sz w:val="22"/>
        </w:rPr>
        <w:t xml:space="preserve"> Sb.</w:t>
      </w:r>
      <w:r w:rsidR="00D71F8B" w:rsidRPr="00C445EE">
        <w:rPr>
          <w:sz w:val="22"/>
        </w:rPr>
        <w:t>,</w:t>
      </w:r>
      <w:r w:rsidRPr="00C445EE">
        <w:rPr>
          <w:sz w:val="22"/>
        </w:rPr>
        <w:t xml:space="preserve"> </w:t>
      </w:r>
      <w:r w:rsidR="00330573" w:rsidRPr="00C445EE">
        <w:rPr>
          <w:sz w:val="22"/>
        </w:rPr>
        <w:t xml:space="preserve">kterým se určuje výše úroků z prodlení a nákladů spojených s uplatněním pohledávky, určuje odměnu likvidátora, likvidačního správce a člena orgánu právnické osoby jmenovaného soudem </w:t>
      </w:r>
      <w:r w:rsidR="00F81A0A" w:rsidRPr="00C445EE">
        <w:rPr>
          <w:rStyle w:val="h1a1"/>
          <w:specVanish w:val="0"/>
        </w:rPr>
        <w:t xml:space="preserve">a </w:t>
      </w:r>
      <w:r w:rsidR="00F81A0A" w:rsidRPr="00C445EE">
        <w:rPr>
          <w:rStyle w:val="h1a1"/>
          <w:sz w:val="22"/>
          <w:szCs w:val="22"/>
          <w:specVanish w:val="0"/>
        </w:rPr>
        <w:t>upravují některé</w:t>
      </w:r>
      <w:r w:rsidR="00F81A0A" w:rsidRPr="004B5390">
        <w:rPr>
          <w:rStyle w:val="h1a1"/>
          <w:sz w:val="22"/>
          <w:szCs w:val="22"/>
          <w:specVanish w:val="0"/>
        </w:rPr>
        <w:t xml:space="preserve"> otázky Obchodního věstníku a veřejných rejstříků právnických a fyzických osob</w:t>
      </w:r>
      <w:r w:rsidR="00F81A0A" w:rsidRPr="004B5390">
        <w:rPr>
          <w:sz w:val="22"/>
        </w:rPr>
        <w:t xml:space="preserve"> </w:t>
      </w:r>
      <w:r w:rsidRPr="004B5390">
        <w:rPr>
          <w:sz w:val="22"/>
        </w:rPr>
        <w:t>ve znění pozdějších předpisů</w:t>
      </w:r>
      <w:r w:rsidR="00A41081">
        <w:rPr>
          <w:sz w:val="22"/>
        </w:rPr>
        <w:t>.</w:t>
      </w:r>
    </w:p>
    <w:p w:rsidR="000D1881" w:rsidRDefault="000D1881" w:rsidP="000D1881">
      <w:pPr>
        <w:pStyle w:val="Zkladntextodsazen"/>
        <w:ind w:left="284"/>
        <w:rPr>
          <w:i w:val="0"/>
        </w:rPr>
      </w:pPr>
    </w:p>
    <w:p w:rsidR="000D1881" w:rsidRDefault="000D1881" w:rsidP="000D1881">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rsidR="000D1881" w:rsidRDefault="000D1881" w:rsidP="000D1881">
      <w:pPr>
        <w:pStyle w:val="Zkladntextodsazen"/>
        <w:rPr>
          <w:i w:val="0"/>
        </w:rPr>
      </w:pPr>
    </w:p>
    <w:p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rsidR="000D1881" w:rsidRDefault="000D1881" w:rsidP="00771939">
      <w:pPr>
        <w:pStyle w:val="Zkladntextodsazen"/>
        <w:spacing w:before="120"/>
        <w:rPr>
          <w:i w:val="0"/>
          <w:iCs/>
        </w:rPr>
      </w:pPr>
    </w:p>
    <w:p w:rsidR="00E90740" w:rsidRDefault="00E90740" w:rsidP="00771939">
      <w:pPr>
        <w:pStyle w:val="Zkladntextodsazen"/>
        <w:spacing w:before="120"/>
        <w:rPr>
          <w:i w:val="0"/>
          <w:iCs/>
        </w:rPr>
      </w:pPr>
    </w:p>
    <w:p w:rsidR="00541FFC" w:rsidRPr="00541FFC" w:rsidRDefault="00541FFC" w:rsidP="00771939">
      <w:pPr>
        <w:pStyle w:val="Zkladntextodsazen"/>
        <w:spacing w:before="120"/>
        <w:rPr>
          <w:i w:val="0"/>
          <w:iCs/>
        </w:rPr>
      </w:pPr>
    </w:p>
    <w:p w:rsidR="000D1881" w:rsidRDefault="000D1881" w:rsidP="000D1881">
      <w:pPr>
        <w:pStyle w:val="Textvbloku"/>
        <w:keepNext/>
        <w:ind w:right="-91"/>
        <w:rPr>
          <w:b/>
          <w:sz w:val="22"/>
        </w:rPr>
      </w:pPr>
      <w:r>
        <w:rPr>
          <w:b/>
          <w:sz w:val="22"/>
        </w:rPr>
        <w:lastRenderedPageBreak/>
        <w:t xml:space="preserve">XVI. </w:t>
      </w:r>
      <w:r w:rsidR="00771939">
        <w:rPr>
          <w:b/>
          <w:sz w:val="22"/>
        </w:rPr>
        <w:t xml:space="preserve">ZÁNIK SMLOUVY, </w:t>
      </w:r>
      <w:r>
        <w:rPr>
          <w:b/>
          <w:sz w:val="22"/>
        </w:rPr>
        <w:t>ODSTOUPENÍ OD SMLOUVY:</w:t>
      </w:r>
    </w:p>
    <w:p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rsidR="000D1881" w:rsidRDefault="000D1881" w:rsidP="000D1881">
      <w:pPr>
        <w:ind w:left="284" w:hanging="284"/>
        <w:rPr>
          <w:sz w:val="22"/>
        </w:rPr>
      </w:pPr>
    </w:p>
    <w:p w:rsidR="000D1881" w:rsidRDefault="009B16B7" w:rsidP="000D1881">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p>
    <w:p w:rsidR="000D1881" w:rsidRDefault="000D1881" w:rsidP="000D1881">
      <w:pPr>
        <w:ind w:left="284" w:hanging="284"/>
        <w:jc w:val="both"/>
        <w:rPr>
          <w:sz w:val="22"/>
        </w:rPr>
      </w:pPr>
    </w:p>
    <w:p w:rsidR="000D1881" w:rsidRDefault="00771939" w:rsidP="000D1881">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rsidR="000D1881" w:rsidRDefault="000D1881" w:rsidP="000D1881">
      <w:pPr>
        <w:pStyle w:val="Zhlav"/>
        <w:tabs>
          <w:tab w:val="clear" w:pos="4536"/>
          <w:tab w:val="clear" w:pos="9072"/>
        </w:tabs>
        <w:rPr>
          <w:sz w:val="22"/>
        </w:rPr>
      </w:pPr>
    </w:p>
    <w:p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Podstatným porušením smlouvy opravňujícím objednatele odstoupit od smlouvy mimo ujednání uvedená v jiných článcích smlouvy</w:t>
      </w:r>
      <w:r w:rsidR="009B16B7">
        <w:rPr>
          <w:sz w:val="22"/>
        </w:rPr>
        <w:t xml:space="preserve"> nebo obchodních podmínek</w:t>
      </w:r>
      <w:r w:rsidR="000D1881">
        <w:rPr>
          <w:sz w:val="22"/>
        </w:rPr>
        <w:t>:</w:t>
      </w:r>
    </w:p>
    <w:p w:rsidR="000D1881" w:rsidRDefault="000D1881" w:rsidP="001C2B1A">
      <w:pPr>
        <w:numPr>
          <w:ilvl w:val="1"/>
          <w:numId w:val="17"/>
        </w:numPr>
        <w:spacing w:before="60"/>
        <w:jc w:val="both"/>
        <w:rPr>
          <w:sz w:val="22"/>
        </w:rPr>
      </w:pPr>
      <w:r>
        <w:rPr>
          <w:sz w:val="22"/>
        </w:rPr>
        <w:t>prodlení zhotovitele se zahájením prací na realizaci díla větší jak 10 (deset) kalendářních dnů</w:t>
      </w:r>
    </w:p>
    <w:p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zhotovitele se splněním díla. </w:t>
      </w:r>
    </w:p>
    <w:p w:rsidR="000D1881" w:rsidRDefault="000D1881" w:rsidP="001C2B1A">
      <w:pPr>
        <w:numPr>
          <w:ilvl w:val="1"/>
          <w:numId w:val="17"/>
        </w:numPr>
        <w:spacing w:before="60"/>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rsidR="000D1881" w:rsidRDefault="000D1881" w:rsidP="001C2B1A">
      <w:pPr>
        <w:pStyle w:val="Zkladntextodsazen3"/>
        <w:widowControl/>
        <w:numPr>
          <w:ilvl w:val="1"/>
          <w:numId w:val="17"/>
        </w:numPr>
        <w:spacing w:before="60"/>
        <w:rPr>
          <w:sz w:val="22"/>
        </w:rPr>
      </w:pPr>
      <w:r>
        <w:rPr>
          <w:sz w:val="22"/>
        </w:rPr>
        <w:t>neposkytnutí náležité součinnosti zhotovitele technickému dozoru objednatele nebo autorskému dozoru i přes písemné upozornění objednatele</w:t>
      </w:r>
    </w:p>
    <w:p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zhotovitele</w:t>
      </w:r>
      <w:r>
        <w:rPr>
          <w:snapToGrid/>
          <w:sz w:val="22"/>
        </w:rPr>
        <w:t>.</w:t>
      </w:r>
    </w:p>
    <w:p w:rsidR="000D1881" w:rsidRDefault="000D1881" w:rsidP="000D1881">
      <w:pPr>
        <w:ind w:firstLine="60"/>
        <w:jc w:val="both"/>
        <w:rPr>
          <w:i/>
          <w:sz w:val="22"/>
        </w:rPr>
      </w:pPr>
    </w:p>
    <w:p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Podstatným porušením smlouvy opravňujícím zhotovitele odstoupit od smlouvy je:</w:t>
      </w:r>
    </w:p>
    <w:p w:rsidR="000D1881" w:rsidRDefault="000D1881" w:rsidP="000D1881">
      <w:pPr>
        <w:ind w:left="709" w:hanging="425"/>
        <w:jc w:val="both"/>
        <w:rPr>
          <w:sz w:val="22"/>
        </w:rPr>
      </w:pPr>
      <w:r>
        <w:rPr>
          <w:sz w:val="22"/>
        </w:rPr>
        <w:t>a)</w:t>
      </w:r>
      <w:r>
        <w:rPr>
          <w:sz w:val="22"/>
        </w:rPr>
        <w:tab/>
        <w:t>prodlení objednatele s předáním staveniště a zařízení staveniště větší jak deset kalendářních dnů od smluvně potvrzeného termínu</w:t>
      </w:r>
    </w:p>
    <w:p w:rsidR="000D1881" w:rsidRPr="00FA7D8C" w:rsidRDefault="000D1881" w:rsidP="000D1881">
      <w:pPr>
        <w:ind w:left="709" w:hanging="425"/>
        <w:jc w:val="both"/>
        <w:rPr>
          <w:sz w:val="22"/>
        </w:rPr>
      </w:pPr>
      <w:r>
        <w:rPr>
          <w:sz w:val="22"/>
        </w:rPr>
        <w:t>b)</w:t>
      </w:r>
      <w:r>
        <w:rPr>
          <w:sz w:val="22"/>
        </w:rPr>
        <w:tab/>
        <w:t xml:space="preserve">prodlení objednatele s platbami dle v předmětné smlouvě dohodnutého platebního režimu delším, </w:t>
      </w:r>
      <w:r w:rsidRPr="00FA7D8C">
        <w:rPr>
          <w:sz w:val="22"/>
        </w:rPr>
        <w:t>jak 30 dní počítaného ode dne jejich splatnosti</w:t>
      </w:r>
    </w:p>
    <w:p w:rsidR="000D1881" w:rsidRDefault="000D1881" w:rsidP="0087344E">
      <w:pPr>
        <w:ind w:left="709" w:hanging="425"/>
        <w:jc w:val="both"/>
        <w:rPr>
          <w:sz w:val="22"/>
        </w:rPr>
      </w:pPr>
    </w:p>
    <w:p w:rsidR="000D1881" w:rsidRDefault="000D1881" w:rsidP="001C2B1A">
      <w:pPr>
        <w:numPr>
          <w:ilvl w:val="0"/>
          <w:numId w:val="8"/>
        </w:numPr>
        <w:jc w:val="both"/>
        <w:rPr>
          <w:sz w:val="22"/>
        </w:rPr>
      </w:pPr>
      <w:r>
        <w:rPr>
          <w:sz w:val="22"/>
        </w:rPr>
        <w:t>Důsledky odstoupení od smlouvy:</w:t>
      </w:r>
    </w:p>
    <w:p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rsidR="000D1881" w:rsidRDefault="000D1881" w:rsidP="001C2B1A">
      <w:pPr>
        <w:numPr>
          <w:ilvl w:val="2"/>
          <w:numId w:val="13"/>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rsidR="000D1881" w:rsidRDefault="000D1881" w:rsidP="001C2B1A">
      <w:pPr>
        <w:numPr>
          <w:ilvl w:val="2"/>
          <w:numId w:val="13"/>
        </w:numPr>
        <w:tabs>
          <w:tab w:val="clear" w:pos="2340"/>
        </w:tabs>
        <w:ind w:left="709" w:hanging="425"/>
        <w:jc w:val="both"/>
        <w:rPr>
          <w:sz w:val="22"/>
        </w:rPr>
      </w:pPr>
      <w:r>
        <w:rPr>
          <w:sz w:val="22"/>
        </w:rPr>
        <w:lastRenderedPageBreak/>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rsidR="000D1881" w:rsidRDefault="000D1881" w:rsidP="000D1881">
      <w:pPr>
        <w:spacing w:before="120"/>
        <w:ind w:left="709"/>
        <w:jc w:val="both"/>
        <w:rPr>
          <w:sz w:val="22"/>
        </w:rPr>
      </w:pPr>
      <w:r>
        <w:rPr>
          <w:sz w:val="22"/>
        </w:rPr>
        <w:t>-</w:t>
      </w:r>
      <w:r>
        <w:rPr>
          <w:sz w:val="22"/>
        </w:rPr>
        <w:tab/>
        <w:t>zhotovitel provede soupis všech provedených prací a činností oceněných dle způsobu, kterým je stanovena cena díla;</w:t>
      </w:r>
    </w:p>
    <w:p w:rsidR="000D1881" w:rsidRDefault="000D1881" w:rsidP="000D1881">
      <w:pPr>
        <w:tabs>
          <w:tab w:val="left" w:pos="709"/>
        </w:tabs>
        <w:ind w:left="709"/>
        <w:jc w:val="both"/>
        <w:rPr>
          <w:sz w:val="22"/>
        </w:rPr>
      </w:pPr>
      <w:r>
        <w:rPr>
          <w:sz w:val="22"/>
        </w:rPr>
        <w:t>-</w:t>
      </w:r>
      <w:r>
        <w:rPr>
          <w:sz w:val="22"/>
        </w:rPr>
        <w:tab/>
        <w:t>zhotovitel provede finanční vyčíslení provedených prací, poskytnutých záloh a zpracuje "dílčí konečnou fakturu";</w:t>
      </w:r>
    </w:p>
    <w:p w:rsidR="000D1881" w:rsidRDefault="000D1881" w:rsidP="000D1881">
      <w:pPr>
        <w:tabs>
          <w:tab w:val="left" w:pos="-720"/>
          <w:tab w:val="left" w:pos="709"/>
        </w:tabs>
        <w:ind w:left="709"/>
        <w:jc w:val="both"/>
        <w:rPr>
          <w:sz w:val="22"/>
          <w:highlight w:val="yellow"/>
        </w:rPr>
      </w:pPr>
      <w:r>
        <w:rPr>
          <w:sz w:val="22"/>
        </w:rPr>
        <w:t>-</w:t>
      </w:r>
      <w:r>
        <w:rPr>
          <w:sz w:val="22"/>
        </w:rPr>
        <w:tab/>
        <w:t>zhotovitel vyzve objednatele k "dílčímu předání díla" a objednatel je povinen do 3 dnů od obdržení vyzvání zahájit "dílčí přejímací řízení";</w:t>
      </w:r>
    </w:p>
    <w:p w:rsidR="000D1881" w:rsidRDefault="000D1881" w:rsidP="000D1881">
      <w:pPr>
        <w:tabs>
          <w:tab w:val="left" w:pos="709"/>
        </w:tabs>
        <w:ind w:left="709"/>
        <w:jc w:val="both"/>
        <w:rPr>
          <w:sz w:val="22"/>
        </w:rPr>
      </w:pPr>
      <w:r>
        <w:rPr>
          <w:sz w:val="22"/>
        </w:rPr>
        <w:t>-</w:t>
      </w:r>
      <w:r>
        <w:rPr>
          <w:sz w:val="22"/>
        </w:rPr>
        <w:tab/>
        <w:t>objednatel uhradí zhotoviteli provedené práce do doby odstoupení od smlouvy na základě vystavené faktury.</w:t>
      </w:r>
    </w:p>
    <w:p w:rsidR="000D1881" w:rsidRDefault="000D1881" w:rsidP="000D1881">
      <w:pPr>
        <w:ind w:left="1560"/>
        <w:jc w:val="both"/>
        <w:rPr>
          <w:b/>
          <w:sz w:val="22"/>
        </w:rPr>
      </w:pPr>
    </w:p>
    <w:p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zhotovitelem a objednatelem dle výše uvedeného v postupu ke shodě a písemné dohodě, bude postupováno dle čl. XVII </w:t>
      </w:r>
      <w:r w:rsidR="00771939">
        <w:rPr>
          <w:sz w:val="22"/>
        </w:rPr>
        <w:t>obchodních podmínek</w:t>
      </w:r>
      <w:r>
        <w:rPr>
          <w:sz w:val="22"/>
        </w:rPr>
        <w:t>.</w:t>
      </w:r>
    </w:p>
    <w:p w:rsidR="000D1881" w:rsidRDefault="000D1881" w:rsidP="000D1881">
      <w:pPr>
        <w:pStyle w:val="Nadpis4"/>
        <w:rPr>
          <w:sz w:val="22"/>
        </w:rPr>
      </w:pPr>
    </w:p>
    <w:p w:rsidR="000D1881" w:rsidRDefault="000D1881" w:rsidP="000D1881">
      <w:pPr>
        <w:pStyle w:val="Nadpis4"/>
        <w:rPr>
          <w:sz w:val="22"/>
        </w:rPr>
      </w:pPr>
    </w:p>
    <w:p w:rsidR="000D1881" w:rsidRDefault="000D1881" w:rsidP="000D1881">
      <w:pPr>
        <w:pStyle w:val="Nadpis4"/>
        <w:rPr>
          <w:sz w:val="22"/>
        </w:rPr>
      </w:pPr>
      <w:r>
        <w:rPr>
          <w:sz w:val="22"/>
        </w:rPr>
        <w:t>XVII. SPORY:</w:t>
      </w:r>
    </w:p>
    <w:p w:rsidR="000D1881" w:rsidRDefault="000D1881" w:rsidP="000D1881">
      <w:pPr>
        <w:keepNext/>
        <w:ind w:left="851" w:hanging="851"/>
        <w:rPr>
          <w:sz w:val="22"/>
        </w:rPr>
      </w:pPr>
      <w:r>
        <w:rPr>
          <w:sz w:val="22"/>
        </w:rPr>
        <w:t>--------------------</w:t>
      </w:r>
    </w:p>
    <w:p w:rsidR="000D1881" w:rsidRDefault="000D1881" w:rsidP="000D1881">
      <w:pPr>
        <w:rPr>
          <w:rFonts w:ascii="Arial" w:hAnsi="Arial" w:cs="Arial"/>
        </w:rPr>
      </w:pPr>
    </w:p>
    <w:p w:rsidR="000D1881" w:rsidRDefault="000D1881" w:rsidP="000D1881">
      <w:pPr>
        <w:pStyle w:val="Zkladntext"/>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Pr>
          <w:sz w:val="22"/>
        </w:rPr>
        <w:t xml:space="preserve">, přičemž soudem místně příslušným k rozhodnutí bude na základě dohody smluvních stran </w:t>
      </w:r>
      <w:r w:rsidR="00BC6665">
        <w:rPr>
          <w:sz w:val="22"/>
        </w:rPr>
        <w:t xml:space="preserve">obecný </w:t>
      </w:r>
      <w:r>
        <w:rPr>
          <w:sz w:val="22"/>
        </w:rPr>
        <w:t>soud určený podle sídla objednatele.</w:t>
      </w:r>
    </w:p>
    <w:p w:rsidR="000D1881" w:rsidRDefault="000D1881" w:rsidP="000D1881">
      <w:pPr>
        <w:pStyle w:val="Nadpis4"/>
        <w:rPr>
          <w:sz w:val="22"/>
        </w:rPr>
      </w:pPr>
    </w:p>
    <w:p w:rsidR="000D1881" w:rsidRDefault="000D1881" w:rsidP="000D1881"/>
    <w:p w:rsidR="000D1881" w:rsidRDefault="000D1881" w:rsidP="000D1881">
      <w:pPr>
        <w:pStyle w:val="Nadpis4"/>
        <w:rPr>
          <w:sz w:val="22"/>
        </w:rPr>
      </w:pPr>
      <w:r>
        <w:rPr>
          <w:sz w:val="22"/>
        </w:rPr>
        <w:t>XVIII. DODATKY A ZMĚNY SMLOUVY:</w:t>
      </w:r>
    </w:p>
    <w:p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rsidR="000D1881" w:rsidRDefault="000D1881" w:rsidP="000D1881">
      <w:pPr>
        <w:pStyle w:val="Zkladntextodsazen"/>
        <w:rPr>
          <w:i w:val="0"/>
        </w:rPr>
      </w:pPr>
    </w:p>
    <w:p w:rsidR="000D1881" w:rsidRDefault="009B16B7" w:rsidP="000D1881">
      <w:pPr>
        <w:pStyle w:val="Zkladntextodsazen"/>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rsidR="000D1881" w:rsidRDefault="000D1881" w:rsidP="000D1881">
      <w:pPr>
        <w:pStyle w:val="Zkladntextodsazen"/>
        <w:rPr>
          <w:i w:val="0"/>
        </w:rPr>
      </w:pPr>
    </w:p>
    <w:p w:rsidR="0070640B" w:rsidRDefault="0070640B" w:rsidP="000D1881">
      <w:pPr>
        <w:rPr>
          <w:sz w:val="22"/>
        </w:rPr>
      </w:pPr>
    </w:p>
    <w:p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rsidR="000D1881" w:rsidRDefault="000D1881" w:rsidP="000D1881">
      <w:pPr>
        <w:keepNext/>
        <w:rPr>
          <w:sz w:val="22"/>
        </w:rPr>
      </w:pPr>
      <w:r>
        <w:rPr>
          <w:sz w:val="22"/>
        </w:rPr>
        <w:t>-------------------------------------------------------------------------------------</w:t>
      </w:r>
    </w:p>
    <w:p w:rsidR="000D1881" w:rsidRDefault="000D1881" w:rsidP="000D1881">
      <w:pPr>
        <w:rPr>
          <w:sz w:val="22"/>
        </w:rPr>
      </w:pPr>
    </w:p>
    <w:p w:rsidR="000D1881" w:rsidRDefault="000D1881" w:rsidP="00D71F8B">
      <w:pPr>
        <w:pStyle w:val="Zkladntextodsazen"/>
        <w:spacing w:before="60"/>
        <w:rPr>
          <w:i w:val="0"/>
        </w:rPr>
      </w:pPr>
      <w:r>
        <w:rPr>
          <w:i w:val="0"/>
        </w:rPr>
        <w:t xml:space="preserve">Zhotovitel souhlasí s uveřejněním podmínek, za jakých byla smlouva uzavřena v rozsahu dle zákona </w:t>
      </w:r>
      <w:r w:rsidR="00DA5DD8">
        <w:rPr>
          <w:i w:val="0"/>
        </w:rPr>
        <w:t xml:space="preserve">        </w:t>
      </w:r>
      <w:r>
        <w:rPr>
          <w:i w:val="0"/>
        </w:rPr>
        <w:t>č. 137/2006 Sb.</w:t>
      </w:r>
      <w:r w:rsidR="00FC2451">
        <w:rPr>
          <w:i w:val="0"/>
        </w:rPr>
        <w:t>, o veřejných zakázkách v platném znění</w:t>
      </w:r>
      <w:r w:rsidR="0087008C">
        <w:rPr>
          <w:i w:val="0"/>
        </w:rPr>
        <w:t>,</w:t>
      </w:r>
      <w:r>
        <w:rPr>
          <w:i w:val="0"/>
        </w:rPr>
        <w:t xml:space="preserve"> a zákona č. 106/1999 Sb.</w:t>
      </w:r>
      <w:r w:rsidR="007F5A98">
        <w:rPr>
          <w:i w:val="0"/>
        </w:rPr>
        <w:t>, o svobodném přístupu k informacím v platném znění.</w:t>
      </w:r>
    </w:p>
    <w:p w:rsidR="000B4784" w:rsidRPr="000B4784" w:rsidRDefault="000B4784" w:rsidP="000B4784">
      <w:pPr>
        <w:widowControl w:val="0"/>
        <w:overflowPunct w:val="0"/>
        <w:autoSpaceDE w:val="0"/>
        <w:autoSpaceDN w:val="0"/>
        <w:adjustRightInd w:val="0"/>
        <w:jc w:val="both"/>
        <w:textAlignment w:val="baseline"/>
        <w:rPr>
          <w:sz w:val="22"/>
          <w:szCs w:val="22"/>
        </w:rPr>
      </w:pPr>
      <w:r w:rsidRPr="000B4784">
        <w:rPr>
          <w:sz w:val="22"/>
          <w:szCs w:val="22"/>
        </w:rPr>
        <w:t>Zhotovitel souhlasí se zpracováním osobních údajů v souladu se zákonem č. 101/2000 Sb., o ochraně osobních údajů a o změně některých zákonů, v platném znění.</w:t>
      </w:r>
    </w:p>
    <w:p w:rsidR="000D1881" w:rsidRDefault="000D1881" w:rsidP="00D71F8B">
      <w:pPr>
        <w:pStyle w:val="Zkladntextodsazen"/>
        <w:spacing w:before="60"/>
        <w:rPr>
          <w:i w:val="0"/>
        </w:rPr>
      </w:pPr>
      <w:r>
        <w:rPr>
          <w:i w:val="0"/>
        </w:rPr>
        <w:t>Pokud zhotovitel při zhotovení díla použije bez projednání s objednatelem výsledek činnosti chráněný právem průmyslového či jiného duševního vlastnictví a uplatní-</w:t>
      </w:r>
      <w:r w:rsidR="00DA5DD8">
        <w:rPr>
          <w:i w:val="0"/>
        </w:rPr>
        <w:t xml:space="preserve"> </w:t>
      </w:r>
      <w:r>
        <w:rPr>
          <w:i w:val="0"/>
        </w:rPr>
        <w:t xml:space="preserve">li oprávněná osoba z tohoto titulu své nároky vůči objednateli, zhotovitel provede na své náklady vypořádání majetkových poměrů.  </w:t>
      </w:r>
    </w:p>
    <w:p w:rsidR="00113B43" w:rsidRDefault="00113B43" w:rsidP="00113B43"/>
    <w:p w:rsidR="000B4784" w:rsidRPr="00113B43" w:rsidRDefault="000B4784" w:rsidP="00113B43"/>
    <w:p w:rsidR="000D1881" w:rsidRDefault="000D1881" w:rsidP="000D1881">
      <w:pPr>
        <w:pStyle w:val="Nadpis4"/>
        <w:rPr>
          <w:sz w:val="22"/>
        </w:rPr>
      </w:pPr>
      <w:r>
        <w:rPr>
          <w:sz w:val="22"/>
        </w:rPr>
        <w:lastRenderedPageBreak/>
        <w:t>XX. VYŠŠÍ MOC:</w:t>
      </w:r>
    </w:p>
    <w:p w:rsidR="000D1881" w:rsidRDefault="000D1881" w:rsidP="000D1881">
      <w:pPr>
        <w:keepNext/>
        <w:rPr>
          <w:sz w:val="22"/>
        </w:rPr>
      </w:pPr>
      <w:r>
        <w:rPr>
          <w:sz w:val="22"/>
        </w:rPr>
        <w:t>-------------------------</w:t>
      </w:r>
    </w:p>
    <w:p w:rsidR="000D1881" w:rsidRDefault="000D1881" w:rsidP="000D1881">
      <w:pPr>
        <w:rPr>
          <w:sz w:val="22"/>
        </w:rPr>
      </w:pPr>
    </w:p>
    <w:p w:rsidR="000D1881" w:rsidRDefault="000D1881" w:rsidP="000D1881">
      <w:pPr>
        <w:pStyle w:val="Zkladntext2"/>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 </w:t>
      </w:r>
    </w:p>
    <w:p w:rsidR="000D1881" w:rsidRDefault="000D1881" w:rsidP="000D1881">
      <w:pPr>
        <w:pStyle w:val="Nadpis5"/>
        <w:spacing w:before="60"/>
        <w:ind w:left="0" w:firstLine="0"/>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rsidR="000D1881" w:rsidRDefault="000D1881" w:rsidP="000D1881">
      <w:pPr>
        <w:pStyle w:val="Zkladntext"/>
        <w:spacing w:before="60"/>
        <w:jc w:val="both"/>
        <w:rPr>
          <w:sz w:val="22"/>
        </w:rPr>
      </w:pPr>
      <w:r>
        <w:rPr>
          <w:sz w:val="22"/>
        </w:rPr>
        <w:t>V případě, že působení vyšší moci trvá déle než 90 dní, vyjasní si obě smluvní strany další provádění díla, resp. změnu dodatkem k této smlouvě.</w:t>
      </w:r>
    </w:p>
    <w:p w:rsidR="000D1881" w:rsidRDefault="000D1881" w:rsidP="000D1881">
      <w:pPr>
        <w:pStyle w:val="Zkladntext"/>
        <w:spacing w:before="60"/>
        <w:jc w:val="both"/>
        <w:rPr>
          <w:sz w:val="22"/>
        </w:rPr>
      </w:pPr>
    </w:p>
    <w:p w:rsidR="000D1881" w:rsidRDefault="000D1881" w:rsidP="000D1881">
      <w:pPr>
        <w:pStyle w:val="Zkladntext"/>
        <w:spacing w:before="60"/>
        <w:jc w:val="both"/>
        <w:rPr>
          <w:sz w:val="22"/>
        </w:rPr>
      </w:pPr>
    </w:p>
    <w:p w:rsidR="000D1881" w:rsidRDefault="000D1881" w:rsidP="000D1881">
      <w:pPr>
        <w:pStyle w:val="Nadpis5"/>
        <w:ind w:left="0" w:firstLine="0"/>
        <w:rPr>
          <w:sz w:val="22"/>
        </w:rPr>
      </w:pPr>
      <w:r>
        <w:rPr>
          <w:sz w:val="22"/>
        </w:rPr>
        <w:t>XXI. ROZHODNÉ PRÁVO:</w:t>
      </w:r>
    </w:p>
    <w:p w:rsidR="000D1881" w:rsidRDefault="000D1881" w:rsidP="000D1881">
      <w:pPr>
        <w:keepNext/>
        <w:rPr>
          <w:sz w:val="22"/>
        </w:rPr>
      </w:pPr>
      <w:r>
        <w:rPr>
          <w:sz w:val="22"/>
        </w:rPr>
        <w:t>--------------------------------------</w:t>
      </w:r>
    </w:p>
    <w:p w:rsidR="000D1881" w:rsidRDefault="000D1881" w:rsidP="000D1881">
      <w:pPr>
        <w:rPr>
          <w:sz w:val="22"/>
        </w:rPr>
      </w:pPr>
    </w:p>
    <w:p w:rsidR="000D1881" w:rsidRDefault="000D1881" w:rsidP="000D1881">
      <w:pPr>
        <w:pStyle w:val="Nadpis5"/>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rsidR="000D1881" w:rsidRDefault="00DC4F24" w:rsidP="00CF15FC">
      <w:pPr>
        <w:pStyle w:val="Textvbloku"/>
        <w:spacing w:before="120"/>
        <w:ind w:right="-91"/>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Pr>
          <w:sz w:val="22"/>
        </w:rPr>
        <w:t xml:space="preserve">bčanský zákoník </w:t>
      </w:r>
      <w:r w:rsidR="00CF15FC">
        <w:rPr>
          <w:sz w:val="22"/>
        </w:rPr>
        <w:t xml:space="preserve">v platném znění. </w:t>
      </w:r>
    </w:p>
    <w:p w:rsidR="009B16B7" w:rsidRDefault="009B16B7" w:rsidP="00CF15FC">
      <w:pPr>
        <w:pStyle w:val="Textvbloku"/>
        <w:spacing w:before="120"/>
        <w:ind w:right="-91"/>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rsidR="000D1881" w:rsidRDefault="000D1881" w:rsidP="000D1881">
      <w:pPr>
        <w:rPr>
          <w:sz w:val="22"/>
        </w:rPr>
      </w:pPr>
    </w:p>
    <w:p w:rsidR="000D1881" w:rsidRDefault="000D1881" w:rsidP="000D1881">
      <w:pPr>
        <w:pStyle w:val="Textvbloku"/>
        <w:rPr>
          <w:sz w:val="22"/>
        </w:rPr>
      </w:pPr>
    </w:p>
    <w:p w:rsidR="000D1881" w:rsidRDefault="000D1881" w:rsidP="000D1881">
      <w:pPr>
        <w:pStyle w:val="Textvbloku"/>
        <w:rPr>
          <w:sz w:val="22"/>
        </w:rPr>
      </w:pPr>
      <w:r>
        <w:rPr>
          <w:sz w:val="22"/>
        </w:rPr>
        <w:t>V</w:t>
      </w:r>
      <w:r w:rsidR="00D71F8B">
        <w:rPr>
          <w:sz w:val="22"/>
        </w:rPr>
        <w:t> </w:t>
      </w:r>
      <w:r w:rsidR="00586A14">
        <w:rPr>
          <w:sz w:val="22"/>
        </w:rPr>
        <w:fldChar w:fldCharType="begin">
          <w:ffData>
            <w:name w:val=""/>
            <w:enabled/>
            <w:calcOnExit w:val="0"/>
            <w:textInput/>
          </w:ffData>
        </w:fldChar>
      </w:r>
      <w:r w:rsidR="00CB1976">
        <w:rPr>
          <w:sz w:val="22"/>
        </w:rPr>
        <w:instrText xml:space="preserve"> FORMTEXT </w:instrText>
      </w:r>
      <w:r w:rsidR="00586A14">
        <w:rPr>
          <w:sz w:val="22"/>
        </w:rPr>
      </w:r>
      <w:r w:rsidR="00586A14">
        <w:rPr>
          <w:sz w:val="22"/>
        </w:rPr>
        <w:fldChar w:fldCharType="separate"/>
      </w:r>
      <w:r w:rsidR="00CB1976">
        <w:rPr>
          <w:rFonts w:ascii="Cambria Math" w:hAnsi="Cambria Math" w:cs="Cambria Math"/>
          <w:noProof/>
          <w:sz w:val="22"/>
        </w:rPr>
        <w:t> </w:t>
      </w:r>
      <w:r w:rsidR="00CB1976">
        <w:rPr>
          <w:rFonts w:ascii="Cambria Math" w:hAnsi="Cambria Math" w:cs="Cambria Math"/>
          <w:noProof/>
          <w:sz w:val="22"/>
        </w:rPr>
        <w:t> </w:t>
      </w:r>
      <w:r w:rsidR="00CB1976">
        <w:rPr>
          <w:rFonts w:ascii="Cambria Math" w:hAnsi="Cambria Math" w:cs="Cambria Math"/>
          <w:noProof/>
          <w:sz w:val="22"/>
        </w:rPr>
        <w:t> </w:t>
      </w:r>
      <w:r w:rsidR="00CB1976">
        <w:rPr>
          <w:rFonts w:ascii="Cambria Math" w:hAnsi="Cambria Math" w:cs="Cambria Math"/>
          <w:noProof/>
          <w:sz w:val="22"/>
        </w:rPr>
        <w:t> </w:t>
      </w:r>
      <w:r w:rsidR="00CB1976">
        <w:rPr>
          <w:rFonts w:ascii="Cambria Math" w:hAnsi="Cambria Math" w:cs="Cambria Math"/>
          <w:noProof/>
          <w:sz w:val="22"/>
        </w:rPr>
        <w:t> </w:t>
      </w:r>
      <w:r w:rsidR="00586A14">
        <w:rPr>
          <w:sz w:val="22"/>
        </w:rPr>
        <w:fldChar w:fldCharType="end"/>
      </w:r>
      <w:r w:rsidR="00BC6665">
        <w:rPr>
          <w:sz w:val="22"/>
        </w:rPr>
        <w:t xml:space="preserve"> </w:t>
      </w:r>
      <w:r>
        <w:rPr>
          <w:sz w:val="22"/>
        </w:rPr>
        <w:t xml:space="preserve">dne </w:t>
      </w:r>
      <w:r w:rsidR="00586A14">
        <w:rPr>
          <w:sz w:val="22"/>
        </w:rPr>
        <w:fldChar w:fldCharType="begin">
          <w:ffData>
            <w:name w:val=""/>
            <w:enabled/>
            <w:calcOnExit w:val="0"/>
            <w:textInput/>
          </w:ffData>
        </w:fldChar>
      </w:r>
      <w:r>
        <w:rPr>
          <w:sz w:val="22"/>
        </w:rPr>
        <w:instrText xml:space="preserve"> FORMTEXT </w:instrText>
      </w:r>
      <w:r w:rsidR="00586A14">
        <w:rPr>
          <w:sz w:val="22"/>
        </w:rPr>
      </w:r>
      <w:r w:rsidR="00586A14">
        <w:rPr>
          <w:sz w:val="22"/>
        </w:rPr>
        <w:fldChar w:fldCharType="separate"/>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sidR="00586A14">
        <w:rPr>
          <w:sz w:val="22"/>
        </w:rPr>
        <w:fldChar w:fldCharType="end"/>
      </w:r>
      <w:r>
        <w:rPr>
          <w:sz w:val="22"/>
        </w:rPr>
        <w:tab/>
      </w:r>
      <w:r>
        <w:rPr>
          <w:sz w:val="22"/>
        </w:rPr>
        <w:tab/>
      </w:r>
      <w:r>
        <w:rPr>
          <w:sz w:val="22"/>
        </w:rPr>
        <w:tab/>
      </w:r>
      <w:r>
        <w:rPr>
          <w:sz w:val="22"/>
        </w:rPr>
        <w:tab/>
      </w:r>
      <w:r w:rsidR="00DA5DD8">
        <w:rPr>
          <w:sz w:val="22"/>
        </w:rPr>
        <w:t xml:space="preserve">           </w:t>
      </w:r>
      <w:r>
        <w:rPr>
          <w:sz w:val="22"/>
        </w:rPr>
        <w:t>V</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r w:rsidR="00FF4C2F">
        <w:rPr>
          <w:sz w:val="22"/>
        </w:rPr>
        <w:t xml:space="preserve"> </w:t>
      </w:r>
      <w:r>
        <w:rPr>
          <w:sz w:val="22"/>
        </w:rPr>
        <w:t>dne</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p>
    <w:p w:rsidR="000D1881" w:rsidRDefault="000D1881" w:rsidP="000D1881">
      <w:pPr>
        <w:pStyle w:val="Textvbloku"/>
        <w:tabs>
          <w:tab w:val="left" w:pos="5670"/>
        </w:tabs>
        <w:rPr>
          <w:sz w:val="22"/>
        </w:rPr>
      </w:pPr>
    </w:p>
    <w:p w:rsidR="000D1881" w:rsidRDefault="00DA5DD8" w:rsidP="000D1881">
      <w:pPr>
        <w:pStyle w:val="Textvbloku"/>
        <w:tabs>
          <w:tab w:val="left" w:pos="5670"/>
        </w:tabs>
        <w:rPr>
          <w:sz w:val="22"/>
        </w:rPr>
      </w:pPr>
      <w:r>
        <w:rPr>
          <w:sz w:val="22"/>
        </w:rPr>
        <w:t xml:space="preserve">Za objednatele:                                </w:t>
      </w:r>
      <w:r w:rsidR="00B67E64">
        <w:rPr>
          <w:sz w:val="22"/>
        </w:rPr>
        <w:t xml:space="preserve">                          </w:t>
      </w:r>
      <w:r w:rsidR="000D1881">
        <w:rPr>
          <w:sz w:val="22"/>
        </w:rPr>
        <w:t>Za zhotovitele:</w:t>
      </w:r>
    </w:p>
    <w:p w:rsidR="000D1881" w:rsidRDefault="000D1881" w:rsidP="000D1881">
      <w:pPr>
        <w:pStyle w:val="Textvbloku"/>
        <w:tabs>
          <w:tab w:val="left" w:pos="5670"/>
        </w:tabs>
        <w:rPr>
          <w:b/>
          <w:bCs/>
          <w:sz w:val="22"/>
        </w:rPr>
      </w:pPr>
    </w:p>
    <w:p w:rsidR="000D1881" w:rsidRDefault="00FF4C2F" w:rsidP="000D1881">
      <w:pPr>
        <w:pStyle w:val="Textvbloku"/>
        <w:rPr>
          <w:sz w:val="22"/>
        </w:rPr>
      </w:pPr>
      <w:r>
        <w:rPr>
          <w:b/>
          <w:sz w:val="22"/>
        </w:rPr>
        <w:t xml:space="preserve">Obec Traplice    </w:t>
      </w:r>
      <w:r w:rsidR="00226EF4">
        <w:rPr>
          <w:b/>
          <w:sz w:val="22"/>
        </w:rPr>
        <w:tab/>
      </w:r>
      <w:r w:rsidR="00226EF4">
        <w:rPr>
          <w:b/>
          <w:sz w:val="22"/>
        </w:rPr>
        <w:tab/>
      </w:r>
      <w:r w:rsidR="00226EF4">
        <w:rPr>
          <w:b/>
          <w:sz w:val="22"/>
        </w:rPr>
        <w:tab/>
      </w:r>
      <w:r w:rsidR="00226EF4">
        <w:rPr>
          <w:b/>
          <w:sz w:val="22"/>
        </w:rPr>
        <w:tab/>
      </w:r>
      <w:r w:rsidR="00226EF4">
        <w:rPr>
          <w:b/>
          <w:sz w:val="22"/>
        </w:rPr>
        <w:tab/>
      </w:r>
      <w:r w:rsidR="00586A14" w:rsidRPr="009B16B7">
        <w:rPr>
          <w:sz w:val="22"/>
        </w:rPr>
        <w:fldChar w:fldCharType="begin">
          <w:ffData>
            <w:name w:val=""/>
            <w:enabled/>
            <w:calcOnExit w:val="0"/>
            <w:textInput/>
          </w:ffData>
        </w:fldChar>
      </w:r>
      <w:r w:rsidR="00226EF4" w:rsidRPr="009B16B7">
        <w:rPr>
          <w:sz w:val="22"/>
        </w:rPr>
        <w:instrText xml:space="preserve"> FORMTEXT </w:instrText>
      </w:r>
      <w:r w:rsidR="00586A14" w:rsidRPr="009B16B7">
        <w:rPr>
          <w:sz w:val="22"/>
        </w:rPr>
      </w:r>
      <w:r w:rsidR="00586A14" w:rsidRPr="009B16B7">
        <w:rPr>
          <w:sz w:val="22"/>
        </w:rPr>
        <w:fldChar w:fldCharType="separate"/>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586A14" w:rsidRPr="009B16B7">
        <w:rPr>
          <w:sz w:val="22"/>
        </w:rPr>
        <w:fldChar w:fldCharType="end"/>
      </w:r>
    </w:p>
    <w:p w:rsidR="000D1881" w:rsidRDefault="000D1881" w:rsidP="000D1881">
      <w:pPr>
        <w:pStyle w:val="Textvbloku"/>
        <w:rPr>
          <w:sz w:val="22"/>
        </w:rPr>
      </w:pPr>
    </w:p>
    <w:p w:rsidR="00D63E98" w:rsidRDefault="00D63E98" w:rsidP="000D1881">
      <w:pPr>
        <w:pStyle w:val="Textvbloku"/>
        <w:rPr>
          <w:sz w:val="22"/>
        </w:rPr>
      </w:pPr>
    </w:p>
    <w:p w:rsidR="00F3087A" w:rsidRDefault="00F3087A" w:rsidP="000D1881">
      <w:pPr>
        <w:pStyle w:val="Textvbloku"/>
        <w:rPr>
          <w:sz w:val="22"/>
        </w:rPr>
      </w:pPr>
    </w:p>
    <w:p w:rsidR="00F3087A" w:rsidRDefault="00F3087A" w:rsidP="000D1881">
      <w:pPr>
        <w:pStyle w:val="Textvbloku"/>
        <w:rPr>
          <w:sz w:val="22"/>
        </w:rPr>
      </w:pPr>
    </w:p>
    <w:p w:rsidR="000D1881" w:rsidRDefault="000D1881" w:rsidP="000D1881">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r>
    </w:p>
    <w:p w:rsidR="00130921" w:rsidRPr="00A36E1A" w:rsidRDefault="00FF4C2F" w:rsidP="00B6593D">
      <w:pPr>
        <w:pStyle w:val="Textvbloku"/>
        <w:tabs>
          <w:tab w:val="left" w:pos="5670"/>
        </w:tabs>
        <w:rPr>
          <w:bCs/>
          <w:sz w:val="22"/>
        </w:rPr>
      </w:pPr>
      <w:r w:rsidRPr="00FF4C2F">
        <w:rPr>
          <w:sz w:val="22"/>
        </w:rPr>
        <w:t>Ing. Milan Rozum, starosta</w:t>
      </w:r>
      <w:r w:rsidR="00DA5DD8">
        <w:rPr>
          <w:bCs/>
          <w:sz w:val="22"/>
        </w:rPr>
        <w:t xml:space="preserve">               </w:t>
      </w:r>
      <w:r w:rsidR="00B67E64">
        <w:rPr>
          <w:bCs/>
          <w:sz w:val="22"/>
        </w:rPr>
        <w:t xml:space="preserve">                         </w:t>
      </w:r>
      <w:r w:rsidR="00586A14" w:rsidRPr="00A36E1A">
        <w:rPr>
          <w:sz w:val="22"/>
        </w:rPr>
        <w:fldChar w:fldCharType="begin">
          <w:ffData>
            <w:name w:val=""/>
            <w:enabled/>
            <w:calcOnExit w:val="0"/>
            <w:textInput/>
          </w:ffData>
        </w:fldChar>
      </w:r>
      <w:r w:rsidR="00A36E1A" w:rsidRPr="00A36E1A">
        <w:rPr>
          <w:sz w:val="22"/>
        </w:rPr>
        <w:instrText xml:space="preserve"> FORMTEXT </w:instrText>
      </w:r>
      <w:r w:rsidR="00586A14" w:rsidRPr="00A36E1A">
        <w:rPr>
          <w:sz w:val="22"/>
        </w:rPr>
      </w:r>
      <w:r w:rsidR="00586A14" w:rsidRPr="00A36E1A">
        <w:rPr>
          <w:sz w:val="22"/>
        </w:rPr>
        <w:fldChar w:fldCharType="separate"/>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586A14" w:rsidRPr="00A36E1A">
        <w:rPr>
          <w:sz w:val="22"/>
        </w:rPr>
        <w:fldChar w:fldCharType="end"/>
      </w:r>
      <w:r w:rsidR="000D1881" w:rsidRPr="00A36E1A">
        <w:rPr>
          <w:bCs/>
          <w:sz w:val="22"/>
        </w:rPr>
        <w:tab/>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21B" w:rsidRDefault="00E7321B">
      <w:r>
        <w:separator/>
      </w:r>
    </w:p>
  </w:endnote>
  <w:endnote w:type="continuationSeparator" w:id="0">
    <w:p w:rsidR="00E7321B" w:rsidRDefault="00E7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955" w:rsidRDefault="00454955">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9276A3">
      <w:rPr>
        <w:rStyle w:val="slostrnky"/>
        <w:noProof/>
      </w:rPr>
      <w:t>25</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21B" w:rsidRDefault="00E7321B">
      <w:r>
        <w:separator/>
      </w:r>
    </w:p>
  </w:footnote>
  <w:footnote w:type="continuationSeparator" w:id="0">
    <w:p w:rsidR="00E7321B" w:rsidRDefault="00E73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955" w:rsidRDefault="00454955">
    <w:pPr>
      <w:pStyle w:val="Zhlav"/>
      <w:tabs>
        <w:tab w:val="clear" w:pos="9072"/>
      </w:tabs>
      <w:jc w:val="left"/>
    </w:pPr>
    <w:r>
      <w:tab/>
    </w:r>
    <w:r>
      <w:rPr>
        <w:b/>
        <w:caps/>
        <w:noProof/>
        <w:sz w:val="40"/>
      </w:rPr>
      <w:drawing>
        <wp:inline distT="0" distB="0" distL="0" distR="0" wp14:anchorId="47312C3D" wp14:editId="447B0D2E">
          <wp:extent cx="2085975" cy="95311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97286" cy="958278"/>
                  </a:xfrm>
                  <a:prstGeom prst="rect">
                    <a:avLst/>
                  </a:prstGeom>
                  <a:noFill/>
                  <a:ln>
                    <a:noFill/>
                  </a:ln>
                </pic:spPr>
              </pic:pic>
            </a:graphicData>
          </a:graphic>
        </wp:inline>
      </w:drawing>
    </w:r>
    <w:r>
      <w:tab/>
    </w:r>
    <w:r>
      <w:tab/>
    </w:r>
    <w:r>
      <w:tab/>
      <w:t>příloha č</w:t>
    </w:r>
    <w:r w:rsidRPr="00FF4C2F">
      <w:t>. 4 ZD</w:t>
    </w:r>
  </w:p>
  <w:p w:rsidR="00454955" w:rsidRDefault="00454955">
    <w:pPr>
      <w:pStyle w:val="Zhlav"/>
      <w:tabs>
        <w:tab w:val="clear" w:pos="9072"/>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8BE"/>
    <w:multiLevelType w:val="hybridMultilevel"/>
    <w:tmpl w:val="C60A241A"/>
    <w:lvl w:ilvl="0" w:tplc="E04ECC60">
      <w:start w:val="6"/>
      <w:numFmt w:val="decimal"/>
      <w:lvlText w:val="%1."/>
      <w:lvlJc w:val="left"/>
      <w:pPr>
        <w:tabs>
          <w:tab w:val="num" w:pos="736"/>
        </w:tabs>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0FE45B92"/>
    <w:multiLevelType w:val="hybridMultilevel"/>
    <w:tmpl w:val="5FBE6D16"/>
    <w:lvl w:ilvl="0" w:tplc="04050017">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11">
    <w:nsid w:val="14F5274B"/>
    <w:multiLevelType w:val="hybridMultilevel"/>
    <w:tmpl w:val="B41AFF0E"/>
    <w:lvl w:ilvl="0" w:tplc="1BD2CE80">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732"/>
        </w:tabs>
        <w:ind w:left="732" w:hanging="360"/>
      </w:pPr>
    </w:lvl>
    <w:lvl w:ilvl="2" w:tplc="0405001B" w:tentative="1">
      <w:start w:val="1"/>
      <w:numFmt w:val="lowerRoman"/>
      <w:lvlText w:val="%3."/>
      <w:lvlJc w:val="right"/>
      <w:pPr>
        <w:tabs>
          <w:tab w:val="num" w:pos="1452"/>
        </w:tabs>
        <w:ind w:left="1452" w:hanging="180"/>
      </w:pPr>
    </w:lvl>
    <w:lvl w:ilvl="3" w:tplc="0405000F" w:tentative="1">
      <w:start w:val="1"/>
      <w:numFmt w:val="decimal"/>
      <w:lvlText w:val="%4."/>
      <w:lvlJc w:val="left"/>
      <w:pPr>
        <w:tabs>
          <w:tab w:val="num" w:pos="2172"/>
        </w:tabs>
        <w:ind w:left="2172" w:hanging="360"/>
      </w:pPr>
    </w:lvl>
    <w:lvl w:ilvl="4" w:tplc="04050019" w:tentative="1">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abstractNum w:abstractNumId="12">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nsid w:val="270D64E6"/>
    <w:multiLevelType w:val="singleLevel"/>
    <w:tmpl w:val="036CA458"/>
    <w:lvl w:ilvl="0">
      <w:start w:val="1"/>
      <w:numFmt w:val="decimal"/>
      <w:lvlText w:val="%1."/>
      <w:lvlJc w:val="left"/>
      <w:pPr>
        <w:tabs>
          <w:tab w:val="num" w:pos="360"/>
        </w:tabs>
        <w:ind w:left="360" w:hanging="360"/>
      </w:pPr>
    </w:lvl>
  </w:abstractNum>
  <w:abstractNum w:abstractNumId="14">
    <w:nsid w:val="2805749F"/>
    <w:multiLevelType w:val="hybridMultilevel"/>
    <w:tmpl w:val="84682FA6"/>
    <w:lvl w:ilvl="0" w:tplc="FBD4A6F4">
      <w:start w:val="1"/>
      <w:numFmt w:val="lowerLetter"/>
      <w:lvlText w:val="%1)"/>
      <w:lvlJc w:val="left"/>
      <w:pPr>
        <w:tabs>
          <w:tab w:val="num" w:pos="567"/>
        </w:tabs>
        <w:ind w:left="567"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93B7AFC"/>
    <w:multiLevelType w:val="singleLevel"/>
    <w:tmpl w:val="78DAA206"/>
    <w:lvl w:ilvl="0">
      <w:start w:val="1"/>
      <w:numFmt w:val="decimal"/>
      <w:lvlText w:val="%1."/>
      <w:lvlJc w:val="left"/>
      <w:pPr>
        <w:tabs>
          <w:tab w:val="num" w:pos="360"/>
        </w:tabs>
        <w:ind w:left="360" w:hanging="360"/>
      </w:pPr>
    </w:lvl>
  </w:abstractNum>
  <w:abstractNum w:abstractNumId="17">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E673407"/>
    <w:multiLevelType w:val="hybridMultilevel"/>
    <w:tmpl w:val="EB4686C4"/>
    <w:lvl w:ilvl="0" w:tplc="0405000F">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58BF4FEB"/>
    <w:multiLevelType w:val="hybridMultilevel"/>
    <w:tmpl w:val="3F5406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6">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7">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E441560"/>
    <w:multiLevelType w:val="singleLevel"/>
    <w:tmpl w:val="24D2119A"/>
    <w:lvl w:ilvl="0">
      <w:start w:val="2"/>
      <w:numFmt w:val="decimal"/>
      <w:lvlText w:val="%1."/>
      <w:lvlJc w:val="left"/>
      <w:pPr>
        <w:ind w:left="283" w:hanging="283"/>
      </w:pPr>
      <w:rPr>
        <w:rFonts w:hint="default"/>
      </w:rPr>
    </w:lvl>
  </w:abstractNum>
  <w:abstractNum w:abstractNumId="29">
    <w:nsid w:val="5E510A84"/>
    <w:multiLevelType w:val="singleLevel"/>
    <w:tmpl w:val="D0500420"/>
    <w:lvl w:ilvl="0">
      <w:start w:val="1"/>
      <w:numFmt w:val="decimal"/>
      <w:lvlText w:val="%1."/>
      <w:lvlJc w:val="left"/>
      <w:pPr>
        <w:tabs>
          <w:tab w:val="num" w:pos="360"/>
        </w:tabs>
        <w:ind w:left="360" w:hanging="360"/>
      </w:pPr>
    </w:lvl>
  </w:abstractNum>
  <w:abstractNum w:abstractNumId="30">
    <w:nsid w:val="5EE7060B"/>
    <w:multiLevelType w:val="hybridMultilevel"/>
    <w:tmpl w:val="27EA9DEA"/>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nsid w:val="619D1C65"/>
    <w:multiLevelType w:val="hybridMultilevel"/>
    <w:tmpl w:val="228831CE"/>
    <w:lvl w:ilvl="0" w:tplc="442EF710">
      <w:start w:val="10"/>
      <w:numFmt w:val="decimal"/>
      <w:lvlText w:val="%1."/>
      <w:lvlJc w:val="left"/>
      <w:pPr>
        <w:tabs>
          <w:tab w:val="num" w:pos="1364"/>
        </w:tabs>
        <w:ind w:left="13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4E6198B"/>
    <w:multiLevelType w:val="hybridMultilevel"/>
    <w:tmpl w:val="56EE3B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6">
    <w:nsid w:val="69900C08"/>
    <w:multiLevelType w:val="singleLevel"/>
    <w:tmpl w:val="C4D6CD9E"/>
    <w:lvl w:ilvl="0">
      <w:start w:val="1"/>
      <w:numFmt w:val="decimal"/>
      <w:lvlText w:val="%1."/>
      <w:lvlJc w:val="left"/>
      <w:pPr>
        <w:tabs>
          <w:tab w:val="num" w:pos="360"/>
        </w:tabs>
        <w:ind w:left="360" w:hanging="360"/>
      </w:pPr>
    </w:lvl>
  </w:abstractNum>
  <w:abstractNum w:abstractNumId="37">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EDB0870"/>
    <w:multiLevelType w:val="singleLevel"/>
    <w:tmpl w:val="A14C4B30"/>
    <w:lvl w:ilvl="0">
      <w:start w:val="2"/>
      <w:numFmt w:val="decimal"/>
      <w:lvlText w:val="%1."/>
      <w:lvlJc w:val="left"/>
      <w:pPr>
        <w:tabs>
          <w:tab w:val="num" w:pos="360"/>
        </w:tabs>
        <w:ind w:left="360" w:hanging="360"/>
      </w:pPr>
    </w:lvl>
  </w:abstractNum>
  <w:abstractNum w:abstractNumId="4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2">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4">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45">
    <w:nsid w:val="7D700267"/>
    <w:multiLevelType w:val="hybridMultilevel"/>
    <w:tmpl w:val="A3906E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DAD261C"/>
    <w:multiLevelType w:val="hybridMultilevel"/>
    <w:tmpl w:val="71F894C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5"/>
  </w:num>
  <w:num w:numId="2">
    <w:abstractNumId w:val="8"/>
  </w:num>
  <w:num w:numId="3">
    <w:abstractNumId w:val="13"/>
  </w:num>
  <w:num w:numId="4">
    <w:abstractNumId w:val="36"/>
  </w:num>
  <w:num w:numId="5">
    <w:abstractNumId w:val="16"/>
  </w:num>
  <w:num w:numId="6">
    <w:abstractNumId w:val="39"/>
  </w:num>
  <w:num w:numId="7">
    <w:abstractNumId w:val="29"/>
  </w:num>
  <w:num w:numId="8">
    <w:abstractNumId w:val="25"/>
  </w:num>
  <w:num w:numId="9">
    <w:abstractNumId w:val="28"/>
  </w:num>
  <w:num w:numId="10">
    <w:abstractNumId w:val="15"/>
  </w:num>
  <w:num w:numId="11">
    <w:abstractNumId w:val="40"/>
  </w:num>
  <w:num w:numId="12">
    <w:abstractNumId w:val="22"/>
  </w:num>
  <w:num w:numId="13">
    <w:abstractNumId w:val="42"/>
  </w:num>
  <w:num w:numId="14">
    <w:abstractNumId w:val="20"/>
  </w:num>
  <w:num w:numId="15">
    <w:abstractNumId w:val="44"/>
  </w:num>
  <w:num w:numId="16">
    <w:abstractNumId w:val="12"/>
  </w:num>
  <w:num w:numId="17">
    <w:abstractNumId w:val="5"/>
  </w:num>
  <w:num w:numId="18">
    <w:abstractNumId w:val="19"/>
  </w:num>
  <w:num w:numId="19">
    <w:abstractNumId w:val="2"/>
  </w:num>
  <w:num w:numId="20">
    <w:abstractNumId w:val="38"/>
  </w:num>
  <w:num w:numId="21">
    <w:abstractNumId w:val="3"/>
  </w:num>
  <w:num w:numId="22">
    <w:abstractNumId w:val="1"/>
  </w:num>
  <w:num w:numId="23">
    <w:abstractNumId w:val="18"/>
  </w:num>
  <w:num w:numId="24">
    <w:abstractNumId w:val="27"/>
  </w:num>
  <w:num w:numId="25">
    <w:abstractNumId w:val="33"/>
  </w:num>
  <w:num w:numId="26">
    <w:abstractNumId w:val="7"/>
  </w:num>
  <w:num w:numId="27">
    <w:abstractNumId w:val="30"/>
  </w:num>
  <w:num w:numId="28">
    <w:abstractNumId w:val="21"/>
  </w:num>
  <w:num w:numId="29">
    <w:abstractNumId w:val="46"/>
  </w:num>
  <w:num w:numId="30">
    <w:abstractNumId w:val="4"/>
  </w:num>
  <w:num w:numId="31">
    <w:abstractNumId w:val="23"/>
  </w:num>
  <w:num w:numId="32">
    <w:abstractNumId w:val="6"/>
  </w:num>
  <w:num w:numId="33">
    <w:abstractNumId w:val="31"/>
  </w:num>
  <w:num w:numId="34">
    <w:abstractNumId w:val="26"/>
  </w:num>
  <w:num w:numId="35">
    <w:abstractNumId w:val="10"/>
  </w:num>
  <w:num w:numId="36">
    <w:abstractNumId w:val="0"/>
  </w:num>
  <w:num w:numId="37">
    <w:abstractNumId w:val="43"/>
  </w:num>
  <w:num w:numId="38">
    <w:abstractNumId w:val="17"/>
  </w:num>
  <w:num w:numId="39">
    <w:abstractNumId w:val="14"/>
  </w:num>
  <w:num w:numId="40">
    <w:abstractNumId w:val="41"/>
  </w:num>
  <w:num w:numId="41">
    <w:abstractNumId w:val="34"/>
  </w:num>
  <w:num w:numId="42">
    <w:abstractNumId w:val="37"/>
  </w:num>
  <w:num w:numId="43">
    <w:abstractNumId w:val="24"/>
  </w:num>
  <w:num w:numId="44">
    <w:abstractNumId w:val="32"/>
  </w:num>
  <w:num w:numId="45">
    <w:abstractNumId w:val="11"/>
  </w:num>
  <w:num w:numId="46">
    <w:abstractNumId w:val="45"/>
  </w:num>
  <w:num w:numId="47">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ocumentProtection w:edit="forms" w:enforcement="1" w:cryptProviderType="rsaFull" w:cryptAlgorithmClass="hash" w:cryptAlgorithmType="typeAny" w:cryptAlgorithmSid="4" w:cryptSpinCount="100000" w:hash="rqZ1/b9jvtYgRpUzEBLV4GxRmTQ=" w:salt="ifue36mU36muzcBg1HFK+w=="/>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0D1881"/>
    <w:rsid w:val="00004BFC"/>
    <w:rsid w:val="00015140"/>
    <w:rsid w:val="00024EE3"/>
    <w:rsid w:val="0003013B"/>
    <w:rsid w:val="00052504"/>
    <w:rsid w:val="000615EB"/>
    <w:rsid w:val="000650F3"/>
    <w:rsid w:val="00074319"/>
    <w:rsid w:val="000768CE"/>
    <w:rsid w:val="000A6FD1"/>
    <w:rsid w:val="000B350D"/>
    <w:rsid w:val="000B373F"/>
    <w:rsid w:val="000B4784"/>
    <w:rsid w:val="000D1881"/>
    <w:rsid w:val="000E7028"/>
    <w:rsid w:val="000E7EAC"/>
    <w:rsid w:val="000F2DBD"/>
    <w:rsid w:val="00113B43"/>
    <w:rsid w:val="00115CFF"/>
    <w:rsid w:val="00117B2A"/>
    <w:rsid w:val="00125988"/>
    <w:rsid w:val="001307B9"/>
    <w:rsid w:val="00130921"/>
    <w:rsid w:val="001379C3"/>
    <w:rsid w:val="00153EA5"/>
    <w:rsid w:val="001651D8"/>
    <w:rsid w:val="00171A7B"/>
    <w:rsid w:val="001738F0"/>
    <w:rsid w:val="00175828"/>
    <w:rsid w:val="00186B8E"/>
    <w:rsid w:val="00193A67"/>
    <w:rsid w:val="0019531E"/>
    <w:rsid w:val="0019551E"/>
    <w:rsid w:val="001B3EDB"/>
    <w:rsid w:val="001B5EC4"/>
    <w:rsid w:val="001C2B1A"/>
    <w:rsid w:val="001E5C5E"/>
    <w:rsid w:val="001E7D9E"/>
    <w:rsid w:val="001F016D"/>
    <w:rsid w:val="00211507"/>
    <w:rsid w:val="002134CF"/>
    <w:rsid w:val="00220DF0"/>
    <w:rsid w:val="00224A7D"/>
    <w:rsid w:val="00226EF4"/>
    <w:rsid w:val="00240C15"/>
    <w:rsid w:val="002427C6"/>
    <w:rsid w:val="00264EC5"/>
    <w:rsid w:val="0027034F"/>
    <w:rsid w:val="00273D1B"/>
    <w:rsid w:val="00274BB7"/>
    <w:rsid w:val="002822C5"/>
    <w:rsid w:val="00291DB5"/>
    <w:rsid w:val="00291F65"/>
    <w:rsid w:val="002952D4"/>
    <w:rsid w:val="002A2EE5"/>
    <w:rsid w:val="002B3086"/>
    <w:rsid w:val="002B3D83"/>
    <w:rsid w:val="002B4264"/>
    <w:rsid w:val="002C431D"/>
    <w:rsid w:val="002C4B01"/>
    <w:rsid w:val="002F23FC"/>
    <w:rsid w:val="002F245B"/>
    <w:rsid w:val="002F7619"/>
    <w:rsid w:val="00304402"/>
    <w:rsid w:val="0031124D"/>
    <w:rsid w:val="003119A1"/>
    <w:rsid w:val="003119BB"/>
    <w:rsid w:val="00314497"/>
    <w:rsid w:val="00315BD3"/>
    <w:rsid w:val="0032588D"/>
    <w:rsid w:val="00330573"/>
    <w:rsid w:val="003312DA"/>
    <w:rsid w:val="00337D93"/>
    <w:rsid w:val="00343373"/>
    <w:rsid w:val="003439CC"/>
    <w:rsid w:val="003644AC"/>
    <w:rsid w:val="003735E1"/>
    <w:rsid w:val="00395437"/>
    <w:rsid w:val="003A3DE9"/>
    <w:rsid w:val="003B6946"/>
    <w:rsid w:val="003C16BD"/>
    <w:rsid w:val="003D3F22"/>
    <w:rsid w:val="003F599E"/>
    <w:rsid w:val="003F7499"/>
    <w:rsid w:val="00403263"/>
    <w:rsid w:val="004044ED"/>
    <w:rsid w:val="00404C96"/>
    <w:rsid w:val="00413929"/>
    <w:rsid w:val="00417E4A"/>
    <w:rsid w:val="00436DEC"/>
    <w:rsid w:val="00447544"/>
    <w:rsid w:val="00454955"/>
    <w:rsid w:val="004556D3"/>
    <w:rsid w:val="004576D5"/>
    <w:rsid w:val="0047146E"/>
    <w:rsid w:val="004854A5"/>
    <w:rsid w:val="00491532"/>
    <w:rsid w:val="004960D2"/>
    <w:rsid w:val="004A0EDC"/>
    <w:rsid w:val="004A279E"/>
    <w:rsid w:val="004A468F"/>
    <w:rsid w:val="004A6966"/>
    <w:rsid w:val="004B2073"/>
    <w:rsid w:val="004B5390"/>
    <w:rsid w:val="004B54B3"/>
    <w:rsid w:val="004C24E2"/>
    <w:rsid w:val="004D0C42"/>
    <w:rsid w:val="004F4663"/>
    <w:rsid w:val="004F48B3"/>
    <w:rsid w:val="004F53D9"/>
    <w:rsid w:val="004F7B8C"/>
    <w:rsid w:val="00502F54"/>
    <w:rsid w:val="00502F80"/>
    <w:rsid w:val="00505332"/>
    <w:rsid w:val="00505FDA"/>
    <w:rsid w:val="005133AC"/>
    <w:rsid w:val="005235CC"/>
    <w:rsid w:val="0052686B"/>
    <w:rsid w:val="00537926"/>
    <w:rsid w:val="00541FFC"/>
    <w:rsid w:val="00543DA5"/>
    <w:rsid w:val="00544B9E"/>
    <w:rsid w:val="00556CD0"/>
    <w:rsid w:val="00584664"/>
    <w:rsid w:val="00586A14"/>
    <w:rsid w:val="005A2EBA"/>
    <w:rsid w:val="005F43A8"/>
    <w:rsid w:val="00605E42"/>
    <w:rsid w:val="006109BE"/>
    <w:rsid w:val="006145CD"/>
    <w:rsid w:val="0062421A"/>
    <w:rsid w:val="00632A49"/>
    <w:rsid w:val="006436E7"/>
    <w:rsid w:val="00646BBF"/>
    <w:rsid w:val="00687E70"/>
    <w:rsid w:val="0069565D"/>
    <w:rsid w:val="006A1066"/>
    <w:rsid w:val="006A7701"/>
    <w:rsid w:val="006B3257"/>
    <w:rsid w:val="006C5478"/>
    <w:rsid w:val="006C72AF"/>
    <w:rsid w:val="006D097C"/>
    <w:rsid w:val="006E3386"/>
    <w:rsid w:val="006E753D"/>
    <w:rsid w:val="006F3B7F"/>
    <w:rsid w:val="006F4720"/>
    <w:rsid w:val="006F51F9"/>
    <w:rsid w:val="006F7C06"/>
    <w:rsid w:val="0070640B"/>
    <w:rsid w:val="00713CD3"/>
    <w:rsid w:val="007264DA"/>
    <w:rsid w:val="00727A86"/>
    <w:rsid w:val="00740D29"/>
    <w:rsid w:val="00744114"/>
    <w:rsid w:val="00750511"/>
    <w:rsid w:val="00750E1A"/>
    <w:rsid w:val="007522D4"/>
    <w:rsid w:val="00754ED5"/>
    <w:rsid w:val="0076283E"/>
    <w:rsid w:val="0076492D"/>
    <w:rsid w:val="00771939"/>
    <w:rsid w:val="00773CB2"/>
    <w:rsid w:val="0077539E"/>
    <w:rsid w:val="00780AF8"/>
    <w:rsid w:val="00782EA9"/>
    <w:rsid w:val="00793AA9"/>
    <w:rsid w:val="007B49E9"/>
    <w:rsid w:val="007B7B53"/>
    <w:rsid w:val="007D0A88"/>
    <w:rsid w:val="007E08C4"/>
    <w:rsid w:val="007E1101"/>
    <w:rsid w:val="007E35A5"/>
    <w:rsid w:val="007F5A98"/>
    <w:rsid w:val="00803052"/>
    <w:rsid w:val="00805447"/>
    <w:rsid w:val="00817B26"/>
    <w:rsid w:val="0082457B"/>
    <w:rsid w:val="008270D8"/>
    <w:rsid w:val="00827D0A"/>
    <w:rsid w:val="008457BF"/>
    <w:rsid w:val="0084761C"/>
    <w:rsid w:val="008547D0"/>
    <w:rsid w:val="00860FA4"/>
    <w:rsid w:val="0086127D"/>
    <w:rsid w:val="0086553D"/>
    <w:rsid w:val="0087008C"/>
    <w:rsid w:val="008718A4"/>
    <w:rsid w:val="0087344E"/>
    <w:rsid w:val="008A1B7D"/>
    <w:rsid w:val="008A5E1F"/>
    <w:rsid w:val="008A5E65"/>
    <w:rsid w:val="008B2EC5"/>
    <w:rsid w:val="008B74CE"/>
    <w:rsid w:val="008E11F1"/>
    <w:rsid w:val="008E6207"/>
    <w:rsid w:val="008E734C"/>
    <w:rsid w:val="008F3841"/>
    <w:rsid w:val="00905745"/>
    <w:rsid w:val="00922677"/>
    <w:rsid w:val="009276A3"/>
    <w:rsid w:val="00937B02"/>
    <w:rsid w:val="009460D4"/>
    <w:rsid w:val="00946729"/>
    <w:rsid w:val="0094740B"/>
    <w:rsid w:val="009522D4"/>
    <w:rsid w:val="009640A3"/>
    <w:rsid w:val="0096522E"/>
    <w:rsid w:val="00976DA9"/>
    <w:rsid w:val="009842CA"/>
    <w:rsid w:val="00991D8E"/>
    <w:rsid w:val="0099334E"/>
    <w:rsid w:val="009A0E18"/>
    <w:rsid w:val="009B16B7"/>
    <w:rsid w:val="009C48E0"/>
    <w:rsid w:val="009D139C"/>
    <w:rsid w:val="009D2EF4"/>
    <w:rsid w:val="009E08C7"/>
    <w:rsid w:val="009E26E0"/>
    <w:rsid w:val="00A05F3B"/>
    <w:rsid w:val="00A070C1"/>
    <w:rsid w:val="00A07F0A"/>
    <w:rsid w:val="00A11341"/>
    <w:rsid w:val="00A36E1A"/>
    <w:rsid w:val="00A41081"/>
    <w:rsid w:val="00A47433"/>
    <w:rsid w:val="00A70D33"/>
    <w:rsid w:val="00A73F94"/>
    <w:rsid w:val="00A90EEF"/>
    <w:rsid w:val="00A92C37"/>
    <w:rsid w:val="00AB5146"/>
    <w:rsid w:val="00AF6B0F"/>
    <w:rsid w:val="00B000B1"/>
    <w:rsid w:val="00B01B47"/>
    <w:rsid w:val="00B23FC4"/>
    <w:rsid w:val="00B266CC"/>
    <w:rsid w:val="00B36659"/>
    <w:rsid w:val="00B4163D"/>
    <w:rsid w:val="00B44693"/>
    <w:rsid w:val="00B44A36"/>
    <w:rsid w:val="00B45B2F"/>
    <w:rsid w:val="00B468A2"/>
    <w:rsid w:val="00B4754A"/>
    <w:rsid w:val="00B60C00"/>
    <w:rsid w:val="00B6593D"/>
    <w:rsid w:val="00B66BC7"/>
    <w:rsid w:val="00B67E64"/>
    <w:rsid w:val="00B809C6"/>
    <w:rsid w:val="00B90D81"/>
    <w:rsid w:val="00B9492D"/>
    <w:rsid w:val="00BA5093"/>
    <w:rsid w:val="00BA5F5A"/>
    <w:rsid w:val="00BC6665"/>
    <w:rsid w:val="00BE0CF9"/>
    <w:rsid w:val="00BE69B7"/>
    <w:rsid w:val="00C07225"/>
    <w:rsid w:val="00C30CE1"/>
    <w:rsid w:val="00C4323D"/>
    <w:rsid w:val="00C445EE"/>
    <w:rsid w:val="00C4798A"/>
    <w:rsid w:val="00C64A65"/>
    <w:rsid w:val="00C64F90"/>
    <w:rsid w:val="00C6600C"/>
    <w:rsid w:val="00C661C9"/>
    <w:rsid w:val="00C76AF4"/>
    <w:rsid w:val="00C92898"/>
    <w:rsid w:val="00C9631D"/>
    <w:rsid w:val="00CA0015"/>
    <w:rsid w:val="00CB1976"/>
    <w:rsid w:val="00CC44DE"/>
    <w:rsid w:val="00CC60A3"/>
    <w:rsid w:val="00CC7B18"/>
    <w:rsid w:val="00CD3E62"/>
    <w:rsid w:val="00CD6EF6"/>
    <w:rsid w:val="00CF0DDA"/>
    <w:rsid w:val="00CF15FC"/>
    <w:rsid w:val="00D00A73"/>
    <w:rsid w:val="00D07517"/>
    <w:rsid w:val="00D1299D"/>
    <w:rsid w:val="00D12DDC"/>
    <w:rsid w:val="00D4009D"/>
    <w:rsid w:val="00D47CCC"/>
    <w:rsid w:val="00D51EA4"/>
    <w:rsid w:val="00D52A48"/>
    <w:rsid w:val="00D54470"/>
    <w:rsid w:val="00D54C35"/>
    <w:rsid w:val="00D63E98"/>
    <w:rsid w:val="00D70BD6"/>
    <w:rsid w:val="00D71F8B"/>
    <w:rsid w:val="00D74A2E"/>
    <w:rsid w:val="00D757C7"/>
    <w:rsid w:val="00D85D0F"/>
    <w:rsid w:val="00D87DC1"/>
    <w:rsid w:val="00D97B36"/>
    <w:rsid w:val="00DA34A4"/>
    <w:rsid w:val="00DA494E"/>
    <w:rsid w:val="00DA5DD8"/>
    <w:rsid w:val="00DB0732"/>
    <w:rsid w:val="00DC30D7"/>
    <w:rsid w:val="00DC4F24"/>
    <w:rsid w:val="00DD2437"/>
    <w:rsid w:val="00DD786F"/>
    <w:rsid w:val="00DE6BB3"/>
    <w:rsid w:val="00DF3F22"/>
    <w:rsid w:val="00E01AA5"/>
    <w:rsid w:val="00E02E66"/>
    <w:rsid w:val="00E05F66"/>
    <w:rsid w:val="00E26560"/>
    <w:rsid w:val="00E32881"/>
    <w:rsid w:val="00E34C1C"/>
    <w:rsid w:val="00E3653E"/>
    <w:rsid w:val="00E5768C"/>
    <w:rsid w:val="00E7321B"/>
    <w:rsid w:val="00E73E4C"/>
    <w:rsid w:val="00E876BE"/>
    <w:rsid w:val="00E90740"/>
    <w:rsid w:val="00E90DA2"/>
    <w:rsid w:val="00E92472"/>
    <w:rsid w:val="00E960D6"/>
    <w:rsid w:val="00EA062F"/>
    <w:rsid w:val="00EB105F"/>
    <w:rsid w:val="00EB16E6"/>
    <w:rsid w:val="00EC016D"/>
    <w:rsid w:val="00EC6021"/>
    <w:rsid w:val="00ED53B5"/>
    <w:rsid w:val="00EF4482"/>
    <w:rsid w:val="00F119E5"/>
    <w:rsid w:val="00F21032"/>
    <w:rsid w:val="00F30344"/>
    <w:rsid w:val="00F3087A"/>
    <w:rsid w:val="00F3219B"/>
    <w:rsid w:val="00F4244B"/>
    <w:rsid w:val="00F44BBA"/>
    <w:rsid w:val="00F45D32"/>
    <w:rsid w:val="00F475BE"/>
    <w:rsid w:val="00F667A3"/>
    <w:rsid w:val="00F81A0A"/>
    <w:rsid w:val="00F82C60"/>
    <w:rsid w:val="00F91892"/>
    <w:rsid w:val="00FC2451"/>
    <w:rsid w:val="00FD450C"/>
    <w:rsid w:val="00FE4C6A"/>
    <w:rsid w:val="00FF4C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uiPriority w:val="99"/>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character" w:styleId="Zvraznn">
    <w:name w:val="Emphasis"/>
    <w:uiPriority w:val="20"/>
    <w:qFormat/>
    <w:rsid w:val="0082457B"/>
    <w:rPr>
      <w:b/>
      <w:bCs/>
      <w:i w:val="0"/>
      <w:iCs w:val="0"/>
    </w:rPr>
  </w:style>
  <w:style w:type="character" w:customStyle="1" w:styleId="st">
    <w:name w:val="st"/>
    <w:rsid w:val="00824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uiPriority w:val="99"/>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AA170-EC25-4058-AEF4-63818AA36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25</Pages>
  <Words>10402</Words>
  <Characters>61374</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snajdrova</cp:lastModifiedBy>
  <cp:revision>79</cp:revision>
  <cp:lastPrinted>2013-12-19T10:58:00Z</cp:lastPrinted>
  <dcterms:created xsi:type="dcterms:W3CDTF">2014-01-10T19:57:00Z</dcterms:created>
  <dcterms:modified xsi:type="dcterms:W3CDTF">2015-08-06T07:27:00Z</dcterms:modified>
</cp:coreProperties>
</file>