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14C" w:rsidRPr="008E70E7" w:rsidRDefault="00FE014C" w:rsidP="008E70E7">
      <w:pPr>
        <w:spacing w:before="360" w:after="360"/>
        <w:jc w:val="center"/>
        <w:rPr>
          <w:rFonts w:cs="Arial"/>
          <w:b/>
          <w:sz w:val="28"/>
        </w:rPr>
      </w:pPr>
      <w:r w:rsidRPr="008E70E7">
        <w:rPr>
          <w:rFonts w:cs="Arial"/>
          <w:b/>
          <w:sz w:val="28"/>
        </w:rPr>
        <w:t>Smlouva o dílo</w:t>
      </w:r>
      <w:r w:rsidR="00323795">
        <w:rPr>
          <w:rFonts w:cs="Arial"/>
          <w:b/>
          <w:sz w:val="28"/>
        </w:rPr>
        <w:br/>
        <w:t>Dílčí část 1</w:t>
      </w:r>
    </w:p>
    <w:p w:rsidR="00FE014C" w:rsidRPr="008E70E7" w:rsidRDefault="00FE014C" w:rsidP="008E70E7">
      <w:pPr>
        <w:jc w:val="center"/>
        <w:rPr>
          <w:rFonts w:cs="Arial"/>
        </w:rPr>
      </w:pPr>
      <w:r w:rsidRPr="008E70E7">
        <w:rPr>
          <w:rFonts w:cs="Arial"/>
        </w:rPr>
        <w:t>na zhotovení díla</w:t>
      </w:r>
      <w:r w:rsidR="008E70E7">
        <w:rPr>
          <w:rFonts w:cs="Arial"/>
        </w:rPr>
        <w:t xml:space="preserve"> v souvislosti s veřejnou zakázkou s názvem</w:t>
      </w:r>
    </w:p>
    <w:p w:rsidR="007816C9" w:rsidRDefault="00EB5345" w:rsidP="007816C9">
      <w:pPr>
        <w:spacing w:before="960"/>
        <w:jc w:val="center"/>
        <w:rPr>
          <w:rFonts w:cs="Arial"/>
          <w:b/>
        </w:rPr>
      </w:pPr>
      <w:r>
        <w:rPr>
          <w:rFonts w:cs="Arial"/>
          <w:b/>
          <w:sz w:val="28"/>
        </w:rPr>
        <w:t>Návštěvnické centrum Srní</w:t>
      </w:r>
      <w:r>
        <w:rPr>
          <w:rFonts w:cs="Arial"/>
          <w:b/>
        </w:rPr>
        <w:t>“</w:t>
      </w:r>
    </w:p>
    <w:p w:rsidR="00EB5345" w:rsidRPr="007816C9" w:rsidRDefault="00EB5345" w:rsidP="007816C9">
      <w:pPr>
        <w:spacing w:before="960"/>
        <w:jc w:val="center"/>
        <w:rPr>
          <w:rFonts w:cs="Arial"/>
          <w:b/>
          <w:sz w:val="28"/>
        </w:rPr>
      </w:pPr>
    </w:p>
    <w:p w:rsidR="00FE014C" w:rsidRDefault="00FE014C" w:rsidP="008E70E7">
      <w:pPr>
        <w:jc w:val="center"/>
        <w:rPr>
          <w:rFonts w:cs="Arial"/>
        </w:rPr>
      </w:pPr>
      <w:r w:rsidRPr="008E70E7">
        <w:rPr>
          <w:rFonts w:cs="Arial"/>
        </w:rPr>
        <w:t xml:space="preserve">uzavřená podle § </w:t>
      </w:r>
      <w:smartTag w:uri="urn:schemas-microsoft-com:office:smarttags" w:element="metricconverter">
        <w:smartTagPr>
          <w:attr w:name="ProductID" w:val="536 a"/>
        </w:smartTagPr>
        <w:r w:rsidRPr="008E70E7">
          <w:rPr>
            <w:rFonts w:cs="Arial"/>
          </w:rPr>
          <w:t>536 a</w:t>
        </w:r>
      </w:smartTag>
      <w:r w:rsidRPr="008E70E7">
        <w:rPr>
          <w:rFonts w:cs="Arial"/>
        </w:rPr>
        <w:t xml:space="preserve"> následujících zákona č. 513/1991 Sb., obchodní zákoník, ve znění pozdějších předpisů (</w:t>
      </w:r>
      <w:proofErr w:type="spellStart"/>
      <w:r w:rsidR="00566236">
        <w:rPr>
          <w:rFonts w:cs="Arial"/>
        </w:rPr>
        <w:t>ObchZ</w:t>
      </w:r>
      <w:proofErr w:type="spellEnd"/>
      <w:r w:rsidRPr="008E70E7">
        <w:rPr>
          <w:rFonts w:cs="Arial"/>
        </w:rPr>
        <w:t>)</w:t>
      </w:r>
      <w:r w:rsidR="00566236">
        <w:rPr>
          <w:rFonts w:cs="Arial"/>
        </w:rPr>
        <w:t xml:space="preserve"> (</w:t>
      </w:r>
      <w:r w:rsidR="00566236" w:rsidRPr="00566236">
        <w:rPr>
          <w:rFonts w:cs="Arial"/>
          <w:u w:val="single"/>
        </w:rPr>
        <w:t>smlouva</w:t>
      </w:r>
      <w:r w:rsidR="00566236">
        <w:rPr>
          <w:rFonts w:cs="Arial"/>
        </w:rPr>
        <w:t>)</w:t>
      </w:r>
    </w:p>
    <w:p w:rsidR="008E70E7" w:rsidRPr="008E70E7" w:rsidRDefault="00A7309F" w:rsidP="008E70E7">
      <w:pPr>
        <w:pStyle w:val="Nadpis1"/>
      </w:pPr>
      <w:r>
        <w:rPr>
          <w:lang w:val="cs-CZ"/>
        </w:rPr>
        <w:t>SMLUVNÍ STRANY</w:t>
      </w:r>
    </w:p>
    <w:p w:rsidR="00FE014C" w:rsidRDefault="00323795" w:rsidP="00B6112F">
      <w:pPr>
        <w:pStyle w:val="Odstavecseseznamem"/>
        <w:numPr>
          <w:ilvl w:val="0"/>
          <w:numId w:val="5"/>
        </w:numPr>
        <w:tabs>
          <w:tab w:val="left" w:pos="-1440"/>
          <w:tab w:val="left" w:pos="-720"/>
        </w:tabs>
        <w:ind w:left="357" w:hanging="357"/>
        <w:contextualSpacing w:val="0"/>
        <w:outlineLvl w:val="0"/>
        <w:rPr>
          <w:rFonts w:cs="Arial"/>
          <w:b/>
          <w:bCs/>
        </w:rPr>
      </w:pPr>
      <w:r>
        <w:rPr>
          <w:rFonts w:cs="Arial"/>
          <w:b/>
          <w:bCs/>
        </w:rPr>
        <w:t>Město Veselí nad Moravou</w:t>
      </w:r>
    </w:p>
    <w:p w:rsidR="00A7309F" w:rsidRDefault="00A7309F" w:rsidP="00F35755">
      <w:pPr>
        <w:spacing w:after="40"/>
        <w:rPr>
          <w:rFonts w:cs="Arial"/>
        </w:rPr>
      </w:pPr>
      <w:r>
        <w:t>Sídlo:</w:t>
      </w:r>
      <w:r>
        <w:tab/>
      </w:r>
      <w:r>
        <w:tab/>
      </w:r>
      <w:r>
        <w:tab/>
      </w:r>
      <w:r w:rsidR="002777C8">
        <w:t xml:space="preserve">           </w:t>
      </w:r>
      <w:r w:rsidR="007816C9">
        <w:rPr>
          <w:rFonts w:cs="Arial"/>
        </w:rPr>
        <w:t>1. máje 260/19, 385 01, Vimperk</w:t>
      </w:r>
    </w:p>
    <w:p w:rsidR="00A7309F" w:rsidRDefault="00A7309F" w:rsidP="00F35755">
      <w:pPr>
        <w:spacing w:after="40"/>
        <w:jc w:val="left"/>
        <w:rPr>
          <w:rFonts w:cs="Arial"/>
        </w:rPr>
      </w:pPr>
      <w:r>
        <w:rPr>
          <w:rFonts w:cs="Arial"/>
        </w:rPr>
        <w:t>Zastoupený:</w:t>
      </w:r>
      <w:r w:rsidR="007816C9">
        <w:rPr>
          <w:rFonts w:cs="Arial"/>
        </w:rPr>
        <w:t xml:space="preserve">                       </w:t>
      </w:r>
      <w:r w:rsidR="007B5DA8">
        <w:rPr>
          <w:rFonts w:cs="Arial"/>
        </w:rPr>
        <w:t xml:space="preserve">        </w:t>
      </w:r>
      <w:r w:rsidR="00FC0E40">
        <w:rPr>
          <w:rFonts w:cs="Arial"/>
        </w:rPr>
        <w:t xml:space="preserve">Mgr. Jiří </w:t>
      </w:r>
      <w:proofErr w:type="spellStart"/>
      <w:r w:rsidR="00FC0E40">
        <w:rPr>
          <w:rFonts w:cs="Arial"/>
        </w:rPr>
        <w:t>Manákem</w:t>
      </w:r>
      <w:proofErr w:type="spellEnd"/>
      <w:r w:rsidR="00FC0E40">
        <w:rPr>
          <w:rFonts w:cs="Arial"/>
        </w:rPr>
        <w:t>, starostou</w:t>
      </w:r>
      <w:r>
        <w:rPr>
          <w:rFonts w:cs="Arial"/>
        </w:rPr>
        <w:br/>
        <w:t>ve věcech smluvních:</w:t>
      </w:r>
      <w:r>
        <w:rPr>
          <w:rFonts w:cs="Arial"/>
        </w:rPr>
        <w:tab/>
      </w:r>
      <w:r>
        <w:rPr>
          <w:rFonts w:cs="Arial"/>
        </w:rPr>
        <w:tab/>
      </w:r>
      <w:r w:rsidR="002777C8">
        <w:rPr>
          <w:rFonts w:cs="Arial"/>
        </w:rPr>
        <w:t xml:space="preserve">Ing. Miloš </w:t>
      </w:r>
      <w:proofErr w:type="spellStart"/>
      <w:r w:rsidR="002777C8">
        <w:rPr>
          <w:rFonts w:cs="Arial"/>
        </w:rPr>
        <w:t>Juha</w:t>
      </w:r>
      <w:proofErr w:type="spellEnd"/>
      <w:r w:rsidR="002777C8">
        <w:rPr>
          <w:rFonts w:cs="Arial"/>
        </w:rPr>
        <w:t xml:space="preserve">, </w:t>
      </w:r>
      <w:proofErr w:type="spellStart"/>
      <w:r w:rsidR="002777C8">
        <w:rPr>
          <w:rFonts w:cs="Arial"/>
        </w:rPr>
        <w:t>Ph.D</w:t>
      </w:r>
      <w:proofErr w:type="spellEnd"/>
      <w:r>
        <w:rPr>
          <w:rFonts w:cs="Arial"/>
        </w:rPr>
        <w:br/>
        <w:t>ve věcech technických:</w:t>
      </w:r>
      <w:r>
        <w:rPr>
          <w:rFonts w:cs="Arial"/>
        </w:rPr>
        <w:tab/>
      </w:r>
      <w:r>
        <w:rPr>
          <w:rFonts w:cs="Arial"/>
        </w:rPr>
        <w:tab/>
      </w:r>
      <w:r w:rsidR="002777C8">
        <w:rPr>
          <w:rFonts w:cs="Arial"/>
        </w:rPr>
        <w:t xml:space="preserve">Ing. Miloš </w:t>
      </w:r>
      <w:proofErr w:type="spellStart"/>
      <w:r w:rsidR="002777C8">
        <w:rPr>
          <w:rFonts w:cs="Arial"/>
        </w:rPr>
        <w:t>Juha</w:t>
      </w:r>
      <w:proofErr w:type="spellEnd"/>
      <w:r w:rsidR="002777C8">
        <w:rPr>
          <w:rFonts w:cs="Arial"/>
        </w:rPr>
        <w:t xml:space="preserve">, </w:t>
      </w:r>
      <w:proofErr w:type="spellStart"/>
      <w:r w:rsidR="002777C8">
        <w:rPr>
          <w:rFonts w:cs="Arial"/>
        </w:rPr>
        <w:t>Ph.D</w:t>
      </w:r>
      <w:proofErr w:type="spellEnd"/>
      <w:r w:rsidR="002777C8">
        <w:rPr>
          <w:rFonts w:cs="Arial"/>
        </w:rPr>
        <w:t xml:space="preserve"> </w:t>
      </w:r>
    </w:p>
    <w:p w:rsidR="00A7309F" w:rsidRDefault="005C5E32" w:rsidP="00F35755">
      <w:pPr>
        <w:spacing w:after="40"/>
        <w:jc w:val="left"/>
        <w:rPr>
          <w:rFonts w:cs="Arial"/>
        </w:rPr>
      </w:pPr>
      <w:r>
        <w:rPr>
          <w:rFonts w:cs="Arial"/>
        </w:rPr>
        <w:t>IČ:</w:t>
      </w:r>
      <w:r>
        <w:rPr>
          <w:rFonts w:cs="Arial"/>
        </w:rPr>
        <w:tab/>
      </w:r>
      <w:r w:rsidR="00A7309F">
        <w:rPr>
          <w:rFonts w:cs="Arial"/>
        </w:rPr>
        <w:tab/>
      </w:r>
      <w:r w:rsidR="00A7309F">
        <w:rPr>
          <w:rFonts w:cs="Arial"/>
        </w:rPr>
        <w:tab/>
      </w:r>
      <w:r w:rsidR="00A7309F">
        <w:rPr>
          <w:rFonts w:cs="Arial"/>
        </w:rPr>
        <w:tab/>
      </w:r>
      <w:r w:rsidR="002777C8">
        <w:rPr>
          <w:rFonts w:cs="Arial"/>
        </w:rPr>
        <w:t>00583171</w:t>
      </w:r>
    </w:p>
    <w:p w:rsidR="00A7309F" w:rsidRDefault="00A7309F" w:rsidP="00F35755">
      <w:pPr>
        <w:spacing w:after="40"/>
        <w:jc w:val="left"/>
        <w:rPr>
          <w:rFonts w:cs="Arial"/>
        </w:rPr>
      </w:pPr>
      <w:r>
        <w:rPr>
          <w:rFonts w:cs="Arial"/>
        </w:rPr>
        <w:t>Bankovní spojení:</w:t>
      </w:r>
      <w:r>
        <w:rPr>
          <w:rFonts w:cs="Arial"/>
        </w:rPr>
        <w:tab/>
      </w:r>
      <w:r>
        <w:rPr>
          <w:rFonts w:cs="Arial"/>
        </w:rPr>
        <w:tab/>
      </w:r>
      <w:r w:rsidR="002777C8">
        <w:rPr>
          <w:rFonts w:cs="Arial"/>
        </w:rPr>
        <w:t>8230281/0100</w:t>
      </w:r>
    </w:p>
    <w:p w:rsidR="00A7309F" w:rsidRDefault="00A7309F" w:rsidP="00F35755">
      <w:pPr>
        <w:spacing w:after="40"/>
        <w:jc w:val="left"/>
        <w:rPr>
          <w:rFonts w:cs="Arial"/>
        </w:rPr>
      </w:pPr>
      <w:r>
        <w:rPr>
          <w:rFonts w:cs="Arial"/>
        </w:rPr>
        <w:t>ID datové schránky:</w:t>
      </w:r>
      <w:r>
        <w:rPr>
          <w:rFonts w:cs="Arial"/>
        </w:rPr>
        <w:tab/>
      </w:r>
      <w:r>
        <w:rPr>
          <w:rFonts w:cs="Arial"/>
        </w:rPr>
        <w:tab/>
      </w:r>
      <w:r w:rsidR="00323795" w:rsidRPr="005C5E32">
        <w:rPr>
          <w:rFonts w:cs="Arial"/>
          <w:highlight w:val="cyan"/>
        </w:rPr>
        <w:t>VLOŽÍ OBJEDNATEL</w:t>
      </w:r>
    </w:p>
    <w:p w:rsidR="00A7309F" w:rsidRDefault="00A7309F" w:rsidP="00F35755">
      <w:pPr>
        <w:spacing w:after="40"/>
        <w:jc w:val="left"/>
        <w:rPr>
          <w:rFonts w:cs="Arial"/>
        </w:rPr>
      </w:pPr>
      <w:r>
        <w:rPr>
          <w:rFonts w:cs="Arial"/>
        </w:rPr>
        <w:t>E-mail / Tel:</w:t>
      </w:r>
      <w:r>
        <w:rPr>
          <w:rFonts w:cs="Arial"/>
        </w:rPr>
        <w:tab/>
      </w:r>
      <w:r>
        <w:rPr>
          <w:rFonts w:cs="Arial"/>
        </w:rPr>
        <w:tab/>
      </w:r>
      <w:r>
        <w:rPr>
          <w:rFonts w:cs="Arial"/>
        </w:rPr>
        <w:tab/>
      </w:r>
      <w:r w:rsidR="002777C8">
        <w:rPr>
          <w:rFonts w:cs="Arial"/>
        </w:rPr>
        <w:t>vimperk</w:t>
      </w:r>
      <w:r w:rsidR="002777C8" w:rsidRPr="005E2257">
        <w:rPr>
          <w:rFonts w:cs="Arial"/>
        </w:rPr>
        <w:t>@</w:t>
      </w:r>
      <w:r w:rsidR="002777C8">
        <w:rPr>
          <w:rFonts w:cs="Arial"/>
        </w:rPr>
        <w:t>npsumava.cz, +420 388 450 111</w:t>
      </w:r>
    </w:p>
    <w:p w:rsidR="00A7309F" w:rsidRDefault="00A7309F" w:rsidP="00A7309F">
      <w:pPr>
        <w:jc w:val="left"/>
        <w:rPr>
          <w:rFonts w:cs="Arial"/>
        </w:rPr>
      </w:pPr>
      <w:r>
        <w:rPr>
          <w:rFonts w:cs="Arial"/>
        </w:rPr>
        <w:t>(</w:t>
      </w:r>
      <w:r w:rsidRPr="00A7309F">
        <w:rPr>
          <w:rFonts w:cs="Arial"/>
          <w:u w:val="single"/>
        </w:rPr>
        <w:t>objednatel</w:t>
      </w:r>
      <w:r w:rsidR="005C5E32">
        <w:rPr>
          <w:rFonts w:cs="Arial"/>
        </w:rPr>
        <w:t xml:space="preserve"> nebo </w:t>
      </w:r>
      <w:r w:rsidR="005C5E32">
        <w:rPr>
          <w:rFonts w:cs="Arial"/>
          <w:u w:val="single"/>
        </w:rPr>
        <w:t>zadavatel</w:t>
      </w:r>
      <w:r>
        <w:rPr>
          <w:rFonts w:cs="Arial"/>
        </w:rPr>
        <w:t>)</w:t>
      </w:r>
    </w:p>
    <w:p w:rsidR="00A7309F" w:rsidRDefault="00A7309F" w:rsidP="00A7309F">
      <w:pPr>
        <w:spacing w:before="240" w:after="240"/>
        <w:jc w:val="left"/>
        <w:rPr>
          <w:rFonts w:cs="Arial"/>
        </w:rPr>
      </w:pPr>
      <w:r>
        <w:rPr>
          <w:rFonts w:cs="Arial"/>
        </w:rPr>
        <w:t>a</w:t>
      </w:r>
    </w:p>
    <w:p w:rsidR="00A7309F" w:rsidRPr="00A7309F" w:rsidRDefault="00A7309F" w:rsidP="00B6112F">
      <w:pPr>
        <w:pStyle w:val="Odstavecseseznamem"/>
        <w:numPr>
          <w:ilvl w:val="0"/>
          <w:numId w:val="5"/>
        </w:numPr>
        <w:tabs>
          <w:tab w:val="left" w:pos="-1440"/>
          <w:tab w:val="left" w:pos="-720"/>
        </w:tabs>
        <w:ind w:left="357" w:hanging="357"/>
        <w:contextualSpacing w:val="0"/>
        <w:outlineLvl w:val="0"/>
        <w:rPr>
          <w:rFonts w:cs="Arial"/>
          <w:b/>
          <w:bCs/>
          <w:highlight w:val="yellow"/>
        </w:rPr>
      </w:pPr>
      <w:r w:rsidRPr="00A7309F">
        <w:rPr>
          <w:rFonts w:cs="Arial"/>
          <w:b/>
          <w:bCs/>
          <w:highlight w:val="yellow"/>
        </w:rPr>
        <w:t>DOPLNÍ UCHAZEČ</w:t>
      </w:r>
    </w:p>
    <w:p w:rsidR="00A7309F" w:rsidRPr="00A7309F" w:rsidRDefault="00A7309F" w:rsidP="00F35755">
      <w:pPr>
        <w:spacing w:after="40"/>
        <w:jc w:val="left"/>
        <w:rPr>
          <w:rFonts w:cs="Arial"/>
        </w:rPr>
      </w:pPr>
      <w:r w:rsidRPr="00A7309F">
        <w:rPr>
          <w:rFonts w:cs="Arial"/>
        </w:rPr>
        <w:t>Sídlo:</w:t>
      </w:r>
      <w:r w:rsidRPr="00A7309F">
        <w:rPr>
          <w:rFonts w:cs="Arial"/>
        </w:rPr>
        <w:tab/>
      </w:r>
      <w:r w:rsidRPr="00A7309F">
        <w:rPr>
          <w:rFonts w:cs="Arial"/>
        </w:rPr>
        <w:tab/>
      </w:r>
      <w:r w:rsidRPr="00A7309F">
        <w:rPr>
          <w:rFonts w:cs="Arial"/>
        </w:rPr>
        <w:tab/>
      </w:r>
      <w:r w:rsidRPr="00A7309F">
        <w:rPr>
          <w:rFonts w:cs="Arial"/>
        </w:rPr>
        <w:tab/>
      </w:r>
      <w:r w:rsidRPr="00A7309F">
        <w:rPr>
          <w:rFonts w:cs="Arial"/>
          <w:highlight w:val="yellow"/>
        </w:rPr>
        <w:t>DOPLNÍ UCHAZEČ</w:t>
      </w:r>
    </w:p>
    <w:p w:rsidR="00A7309F" w:rsidRPr="00A7309F" w:rsidRDefault="00A7309F" w:rsidP="00F35755">
      <w:pPr>
        <w:spacing w:after="40"/>
        <w:jc w:val="left"/>
        <w:rPr>
          <w:rFonts w:cs="Arial"/>
        </w:rPr>
      </w:pPr>
      <w:r w:rsidRPr="00A7309F">
        <w:rPr>
          <w:rFonts w:cs="Arial"/>
        </w:rPr>
        <w:t>Zastoupený:</w:t>
      </w:r>
      <w:r w:rsidRPr="00A7309F">
        <w:rPr>
          <w:rFonts w:cs="Arial"/>
        </w:rPr>
        <w:br/>
        <w:t>ve věcech smluvních:</w:t>
      </w:r>
      <w:r w:rsidRPr="00A7309F">
        <w:rPr>
          <w:rFonts w:cs="Arial"/>
        </w:rPr>
        <w:tab/>
      </w:r>
      <w:r w:rsidRPr="00A7309F">
        <w:rPr>
          <w:rFonts w:cs="Arial"/>
        </w:rPr>
        <w:tab/>
      </w:r>
      <w:r w:rsidRPr="00A7309F">
        <w:rPr>
          <w:rFonts w:cs="Arial"/>
          <w:highlight w:val="yellow"/>
        </w:rPr>
        <w:t>DOPLNÍ UCHAZEČ</w:t>
      </w:r>
      <w:r w:rsidRPr="00A7309F">
        <w:rPr>
          <w:rFonts w:cs="Arial"/>
        </w:rPr>
        <w:br/>
        <w:t>ve věcech technických:</w:t>
      </w:r>
      <w:r w:rsidRPr="00A7309F">
        <w:rPr>
          <w:rFonts w:cs="Arial"/>
        </w:rPr>
        <w:tab/>
      </w:r>
      <w:r w:rsidRPr="00A7309F">
        <w:rPr>
          <w:rFonts w:cs="Arial"/>
        </w:rPr>
        <w:tab/>
      </w:r>
      <w:r w:rsidRPr="00A7309F">
        <w:rPr>
          <w:rFonts w:cs="Arial"/>
          <w:highlight w:val="yellow"/>
        </w:rPr>
        <w:t>DOPLNÍ UCHAZEČ</w:t>
      </w:r>
    </w:p>
    <w:p w:rsidR="00A7309F" w:rsidRPr="00A7309F" w:rsidRDefault="00A7309F" w:rsidP="00F35755">
      <w:pPr>
        <w:spacing w:after="40"/>
        <w:jc w:val="left"/>
        <w:rPr>
          <w:rFonts w:cs="Arial"/>
        </w:rPr>
      </w:pPr>
      <w:r w:rsidRPr="00A7309F">
        <w:rPr>
          <w:rFonts w:cs="Arial"/>
        </w:rPr>
        <w:t>IČ / DIČ:</w:t>
      </w:r>
      <w:r w:rsidRPr="00A7309F">
        <w:rPr>
          <w:rFonts w:cs="Arial"/>
        </w:rPr>
        <w:tab/>
      </w:r>
      <w:r w:rsidRPr="00A7309F">
        <w:rPr>
          <w:rFonts w:cs="Arial"/>
        </w:rPr>
        <w:tab/>
      </w:r>
      <w:r w:rsidRPr="00A7309F">
        <w:rPr>
          <w:rFonts w:cs="Arial"/>
        </w:rPr>
        <w:tab/>
      </w:r>
      <w:r w:rsidRPr="00A7309F">
        <w:rPr>
          <w:rFonts w:cs="Arial"/>
          <w:highlight w:val="yellow"/>
        </w:rPr>
        <w:t>DOPLNÍ UCHAZEČ</w:t>
      </w:r>
    </w:p>
    <w:p w:rsidR="00A7309F" w:rsidRPr="00A7309F" w:rsidRDefault="00A7309F" w:rsidP="00F35755">
      <w:pPr>
        <w:spacing w:after="40"/>
        <w:jc w:val="left"/>
        <w:rPr>
          <w:rFonts w:cs="Arial"/>
        </w:rPr>
      </w:pPr>
      <w:r w:rsidRPr="00A7309F">
        <w:rPr>
          <w:rFonts w:cs="Arial"/>
        </w:rPr>
        <w:t>Bankovní spojení:</w:t>
      </w:r>
      <w:r w:rsidRPr="00A7309F">
        <w:rPr>
          <w:rFonts w:cs="Arial"/>
        </w:rPr>
        <w:tab/>
      </w:r>
      <w:r w:rsidRPr="00A7309F">
        <w:rPr>
          <w:rFonts w:cs="Arial"/>
        </w:rPr>
        <w:tab/>
      </w:r>
      <w:r w:rsidRPr="00A7309F">
        <w:rPr>
          <w:rFonts w:cs="Arial"/>
          <w:highlight w:val="yellow"/>
        </w:rPr>
        <w:t>DOPLNÍ UCHAZEČ</w:t>
      </w:r>
    </w:p>
    <w:p w:rsidR="00A7309F" w:rsidRPr="00A7309F" w:rsidRDefault="00A7309F" w:rsidP="00F35755">
      <w:pPr>
        <w:spacing w:after="40"/>
        <w:jc w:val="left"/>
        <w:rPr>
          <w:rFonts w:cs="Arial"/>
        </w:rPr>
      </w:pPr>
      <w:r w:rsidRPr="00A7309F">
        <w:rPr>
          <w:rFonts w:cs="Arial"/>
        </w:rPr>
        <w:t>ID datové schránky:</w:t>
      </w:r>
      <w:r w:rsidRPr="00A7309F">
        <w:rPr>
          <w:rFonts w:cs="Arial"/>
        </w:rPr>
        <w:tab/>
      </w:r>
      <w:r w:rsidRPr="00A7309F">
        <w:rPr>
          <w:rFonts w:cs="Arial"/>
        </w:rPr>
        <w:tab/>
      </w:r>
      <w:r w:rsidRPr="00A7309F">
        <w:rPr>
          <w:rFonts w:cs="Arial"/>
          <w:highlight w:val="yellow"/>
        </w:rPr>
        <w:t>DOPLNÍ UCHAZEČ</w:t>
      </w:r>
    </w:p>
    <w:p w:rsidR="00A7309F" w:rsidRPr="00A7309F" w:rsidRDefault="00A7309F" w:rsidP="00F35755">
      <w:pPr>
        <w:spacing w:after="40"/>
        <w:jc w:val="left"/>
        <w:rPr>
          <w:rFonts w:cs="Arial"/>
        </w:rPr>
      </w:pPr>
      <w:r w:rsidRPr="00A7309F">
        <w:rPr>
          <w:rFonts w:cs="Arial"/>
        </w:rPr>
        <w:t>E-mail / Tel:</w:t>
      </w:r>
      <w:r w:rsidRPr="00A7309F">
        <w:rPr>
          <w:rFonts w:cs="Arial"/>
        </w:rPr>
        <w:tab/>
      </w:r>
      <w:r w:rsidRPr="00A7309F">
        <w:rPr>
          <w:rFonts w:cs="Arial"/>
        </w:rPr>
        <w:tab/>
      </w:r>
      <w:r w:rsidRPr="00A7309F">
        <w:rPr>
          <w:rFonts w:cs="Arial"/>
        </w:rPr>
        <w:tab/>
      </w:r>
      <w:r w:rsidRPr="00A7309F">
        <w:rPr>
          <w:rFonts w:cs="Arial"/>
          <w:highlight w:val="yellow"/>
        </w:rPr>
        <w:t>DOPLNÍ UCHAZEČ</w:t>
      </w:r>
    </w:p>
    <w:p w:rsidR="00A7309F" w:rsidRDefault="00A7309F" w:rsidP="00A7309F">
      <w:pPr>
        <w:jc w:val="left"/>
        <w:rPr>
          <w:rFonts w:cs="Arial"/>
        </w:rPr>
      </w:pPr>
      <w:r>
        <w:rPr>
          <w:rFonts w:cs="Arial"/>
        </w:rPr>
        <w:t>(</w:t>
      </w:r>
      <w:r w:rsidRPr="00A7309F">
        <w:rPr>
          <w:rFonts w:cs="Arial"/>
          <w:u w:val="single"/>
        </w:rPr>
        <w:t>zhotovitel</w:t>
      </w:r>
      <w:r w:rsidR="005C5E32">
        <w:rPr>
          <w:rFonts w:cs="Arial"/>
        </w:rPr>
        <w:t xml:space="preserve"> nebo </w:t>
      </w:r>
      <w:r w:rsidR="005C5E32">
        <w:rPr>
          <w:rFonts w:cs="Arial"/>
          <w:u w:val="single"/>
        </w:rPr>
        <w:t>uchazeč</w:t>
      </w:r>
      <w:r>
        <w:rPr>
          <w:rFonts w:cs="Arial"/>
        </w:rPr>
        <w:t>)</w:t>
      </w:r>
    </w:p>
    <w:p w:rsidR="00A7309F" w:rsidRDefault="00A7309F" w:rsidP="00A7309F">
      <w:pPr>
        <w:jc w:val="left"/>
        <w:rPr>
          <w:rFonts w:cs="Arial"/>
        </w:rPr>
      </w:pPr>
      <w:r>
        <w:rPr>
          <w:rFonts w:cs="Arial"/>
        </w:rPr>
        <w:t xml:space="preserve">(společně také jako </w:t>
      </w:r>
      <w:r w:rsidRPr="00A7309F">
        <w:rPr>
          <w:rFonts w:cs="Arial"/>
          <w:u w:val="single"/>
        </w:rPr>
        <w:t>smluvní strany</w:t>
      </w:r>
      <w:r>
        <w:rPr>
          <w:rFonts w:cs="Arial"/>
        </w:rPr>
        <w:t>)</w:t>
      </w:r>
    </w:p>
    <w:p w:rsidR="00FE014C" w:rsidRPr="008E70E7" w:rsidRDefault="00A7309F" w:rsidP="00FE014C">
      <w:pPr>
        <w:rPr>
          <w:rFonts w:cs="Arial"/>
          <w:b/>
        </w:rPr>
      </w:pPr>
      <w:r w:rsidRPr="008E70E7">
        <w:rPr>
          <w:rFonts w:cs="Arial"/>
        </w:rPr>
        <w:t xml:space="preserve"> </w:t>
      </w:r>
      <w:r w:rsidR="00FE014C" w:rsidRPr="008E70E7">
        <w:rPr>
          <w:rFonts w:cs="Arial"/>
        </w:rPr>
        <w:t xml:space="preserve">(dále i jen </w:t>
      </w:r>
      <w:r w:rsidR="00FE014C" w:rsidRPr="008E70E7">
        <w:rPr>
          <w:rFonts w:cs="Arial"/>
          <w:b/>
        </w:rPr>
        <w:t>„zhotovitel“)</w:t>
      </w:r>
    </w:p>
    <w:p w:rsidR="00FE014C" w:rsidRPr="008E70E7" w:rsidRDefault="00A7309F" w:rsidP="00A7309F">
      <w:pPr>
        <w:pStyle w:val="Nadpis1"/>
      </w:pPr>
      <w:r>
        <w:rPr>
          <w:lang w:val="cs-CZ"/>
        </w:rPr>
        <w:lastRenderedPageBreak/>
        <w:t>předmět smlouvy</w:t>
      </w:r>
    </w:p>
    <w:p w:rsidR="00FE014C" w:rsidRPr="00F35755" w:rsidRDefault="00FE014C" w:rsidP="00F35755">
      <w:pPr>
        <w:pStyle w:val="Nadpis2"/>
      </w:pPr>
      <w:r w:rsidRPr="00F35755">
        <w:t>Rozsah předmětu smlouvy</w:t>
      </w:r>
    </w:p>
    <w:p w:rsidR="00FE014C" w:rsidRPr="008E70E7" w:rsidRDefault="00FE014C" w:rsidP="00F35755">
      <w:r w:rsidRPr="008E70E7">
        <w:t xml:space="preserve">Předmětem </w:t>
      </w:r>
      <w:r w:rsidR="00367DC4" w:rsidRPr="008E70E7">
        <w:t xml:space="preserve">této </w:t>
      </w:r>
      <w:r w:rsidRPr="008E70E7">
        <w:t xml:space="preserve">smlouvy je závazek zhotovitele zhotovit dílo </w:t>
      </w:r>
      <w:r w:rsidR="00F35755">
        <w:t xml:space="preserve">související s veřejnou zakázkou s názvem: </w:t>
      </w:r>
      <w:r w:rsidR="00F35755" w:rsidRPr="00F35755">
        <w:t>„</w:t>
      </w:r>
      <w:r w:rsidR="000254E2">
        <w:t>Návštěvnické centrum Srní</w:t>
      </w:r>
      <w:r w:rsidR="00F35755" w:rsidRPr="00F35755">
        <w:t>“</w:t>
      </w:r>
      <w:r w:rsidR="00F35755">
        <w:t xml:space="preserve"> (</w:t>
      </w:r>
      <w:r w:rsidR="00F35755" w:rsidRPr="00F35755">
        <w:rPr>
          <w:u w:val="single"/>
        </w:rPr>
        <w:t>veřejná zakázka</w:t>
      </w:r>
      <w:r w:rsidR="00F35755">
        <w:t>) dle zadávací dokumentace veřejné zakázky (</w:t>
      </w:r>
      <w:r w:rsidR="00F35755" w:rsidRPr="00F35755">
        <w:rPr>
          <w:u w:val="single"/>
        </w:rPr>
        <w:t>zadávací dokumentace</w:t>
      </w:r>
      <w:r w:rsidR="00F35755">
        <w:t xml:space="preserve">) </w:t>
      </w:r>
      <w:r w:rsidRPr="008E70E7">
        <w:t xml:space="preserve">v požadované lhůtě a kvalitě na straně jedné a závazek objednatele k úhradě smluvní ceny za plnění předmětu této smlouvy na straně druhé. Zhotovením stavby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(např. zařízení staveniště, bezpečnostní opatření apod.) včetně koordinační a kompletační činnosti celé stavby, zejména mezi stavební a technologickou částí stavby. </w:t>
      </w:r>
    </w:p>
    <w:p w:rsidR="00FE014C" w:rsidRPr="008E70E7" w:rsidRDefault="00FE014C" w:rsidP="00F35755">
      <w:pPr>
        <w:pStyle w:val="Nadpis2"/>
        <w:rPr>
          <w:rFonts w:eastAsia="Batang"/>
        </w:rPr>
      </w:pPr>
      <w:r w:rsidRPr="008E70E7">
        <w:rPr>
          <w:rFonts w:eastAsia="Batang"/>
        </w:rPr>
        <w:t>Rozsah předmětu stavby je vymezen:</w:t>
      </w:r>
    </w:p>
    <w:p w:rsidR="00F35755" w:rsidRPr="0051560C" w:rsidRDefault="00FE014C" w:rsidP="00423936">
      <w:pPr>
        <w:numPr>
          <w:ilvl w:val="3"/>
          <w:numId w:val="6"/>
        </w:numPr>
        <w:overflowPunct/>
        <w:autoSpaceDE/>
        <w:autoSpaceDN/>
        <w:adjustRightInd/>
        <w:ind w:left="1078" w:hanging="369"/>
        <w:textAlignment w:val="auto"/>
        <w:rPr>
          <w:rFonts w:cs="Arial"/>
        </w:rPr>
      </w:pPr>
      <w:r w:rsidRPr="0051560C">
        <w:rPr>
          <w:rFonts w:cs="Arial"/>
        </w:rPr>
        <w:t>Projektovou dokumentací</w:t>
      </w:r>
      <w:r w:rsidR="00423936">
        <w:rPr>
          <w:rFonts w:cs="Arial"/>
        </w:rPr>
        <w:t xml:space="preserve"> dle vyhlášky 230/2012 Sb.</w:t>
      </w:r>
    </w:p>
    <w:p w:rsidR="00FE014C" w:rsidRPr="0051560C" w:rsidRDefault="00FE014C" w:rsidP="00423936">
      <w:pPr>
        <w:numPr>
          <w:ilvl w:val="3"/>
          <w:numId w:val="6"/>
        </w:numPr>
        <w:overflowPunct/>
        <w:autoSpaceDE/>
        <w:autoSpaceDN/>
        <w:adjustRightInd/>
        <w:ind w:left="1078" w:hanging="369"/>
        <w:textAlignment w:val="auto"/>
        <w:rPr>
          <w:rFonts w:cs="Arial"/>
        </w:rPr>
      </w:pPr>
      <w:r w:rsidRPr="0051560C">
        <w:rPr>
          <w:rFonts w:cs="Arial"/>
        </w:rPr>
        <w:t>Zadávací dokumentací;</w:t>
      </w:r>
    </w:p>
    <w:p w:rsidR="00FE014C" w:rsidRPr="0051560C" w:rsidRDefault="00FE014C" w:rsidP="00423936">
      <w:pPr>
        <w:numPr>
          <w:ilvl w:val="3"/>
          <w:numId w:val="6"/>
        </w:numPr>
        <w:overflowPunct/>
        <w:autoSpaceDE/>
        <w:autoSpaceDN/>
        <w:adjustRightInd/>
        <w:ind w:left="1078" w:hanging="369"/>
        <w:textAlignment w:val="auto"/>
        <w:rPr>
          <w:rFonts w:cs="Arial"/>
        </w:rPr>
      </w:pPr>
      <w:r w:rsidRPr="0051560C">
        <w:rPr>
          <w:rFonts w:cs="Arial"/>
        </w:rPr>
        <w:t>Stavebním povolením;</w:t>
      </w:r>
    </w:p>
    <w:p w:rsidR="00FE014C" w:rsidRPr="0051560C" w:rsidRDefault="00FE014C" w:rsidP="00423936">
      <w:pPr>
        <w:numPr>
          <w:ilvl w:val="3"/>
          <w:numId w:val="6"/>
        </w:numPr>
        <w:overflowPunct/>
        <w:autoSpaceDE/>
        <w:autoSpaceDN/>
        <w:adjustRightInd/>
        <w:ind w:left="1078" w:hanging="369"/>
        <w:textAlignment w:val="auto"/>
        <w:rPr>
          <w:rFonts w:cs="Arial"/>
        </w:rPr>
      </w:pPr>
      <w:r w:rsidRPr="0051560C">
        <w:rPr>
          <w:rFonts w:cs="Arial"/>
        </w:rPr>
        <w:t>Podmínkami dotčených orgánů státní správy a správců inženýrských sítí, uplatněných ve stavebním řízení.</w:t>
      </w:r>
    </w:p>
    <w:p w:rsidR="00FE014C" w:rsidRPr="008E70E7" w:rsidRDefault="00FE014C" w:rsidP="00F35755">
      <w:pPr>
        <w:pStyle w:val="Nadpis2"/>
      </w:pPr>
      <w:r w:rsidRPr="008E70E7">
        <w:t xml:space="preserve">Součástí dodávky stavby je i vypracování projektové dokumentace skutečného provedení stavby. </w:t>
      </w:r>
    </w:p>
    <w:p w:rsidR="00FE014C" w:rsidRPr="008E70E7" w:rsidRDefault="00FE014C" w:rsidP="00566236">
      <w:pPr>
        <w:pStyle w:val="Nadpis2"/>
      </w:pPr>
      <w:r w:rsidRPr="008E70E7">
        <w:t>Mimo všechny výše definované činnosti patří do dodávky stavby i následující práce a činnosti:</w:t>
      </w:r>
    </w:p>
    <w:p w:rsidR="00FE014C" w:rsidRPr="008E70E7" w:rsidRDefault="00FE014C" w:rsidP="00566236">
      <w:pPr>
        <w:pStyle w:val="Nadpis3"/>
        <w:rPr>
          <w:snapToGrid w:val="0"/>
        </w:rPr>
      </w:pPr>
      <w:r w:rsidRPr="008E70E7">
        <w:rPr>
          <w:snapToGrid w:val="0"/>
        </w:rPr>
        <w:t>zajištění vytýčení veškerých inženýrských sítí, odpovědnost za jejich neporušení během výstavby a zpětné protokolární předání je</w:t>
      </w:r>
      <w:r w:rsidR="00566236">
        <w:rPr>
          <w:snapToGrid w:val="0"/>
        </w:rPr>
        <w:t>jich správcům;</w:t>
      </w:r>
    </w:p>
    <w:p w:rsidR="00FE014C" w:rsidRPr="008E70E7" w:rsidRDefault="00FE014C" w:rsidP="00566236">
      <w:pPr>
        <w:pStyle w:val="Nadpis3"/>
        <w:rPr>
          <w:snapToGrid w:val="0"/>
        </w:rPr>
      </w:pPr>
      <w:r w:rsidRPr="008E70E7">
        <w:rPr>
          <w:snapToGrid w:val="0"/>
        </w:rPr>
        <w:t>zajištění všech nezbytných průzkumů nutných pro řádné provádě</w:t>
      </w:r>
      <w:r w:rsidR="00566236">
        <w:rPr>
          <w:snapToGrid w:val="0"/>
        </w:rPr>
        <w:t>ní a dokončení díla;</w:t>
      </w:r>
    </w:p>
    <w:p w:rsidR="00FE014C" w:rsidRPr="008E70E7" w:rsidRDefault="00FE014C" w:rsidP="00566236">
      <w:pPr>
        <w:pStyle w:val="Nadpis3"/>
        <w:rPr>
          <w:snapToGrid w:val="0"/>
        </w:rPr>
      </w:pPr>
      <w:r w:rsidRPr="008E70E7">
        <w:rPr>
          <w:snapToGrid w:val="0"/>
        </w:rPr>
        <w:t>zajištění a provedení všech opatření organizačního a stavebně technologického chara</w:t>
      </w:r>
      <w:r w:rsidR="00566236">
        <w:rPr>
          <w:snapToGrid w:val="0"/>
        </w:rPr>
        <w:t>kteru k řádnému provedení díla;</w:t>
      </w:r>
    </w:p>
    <w:p w:rsidR="00FE014C" w:rsidRPr="008E70E7" w:rsidRDefault="00FE014C" w:rsidP="00566236">
      <w:pPr>
        <w:pStyle w:val="Nadpis3"/>
        <w:rPr>
          <w:snapToGrid w:val="0"/>
        </w:rPr>
      </w:pPr>
      <w:r w:rsidRPr="008E70E7">
        <w:rPr>
          <w:snapToGrid w:val="0"/>
        </w:rPr>
        <w:t>veškeré práce a dodávky související s bezpečnostními opatřeními na ochranu lidí a majetku, řádné označení všech vý</w:t>
      </w:r>
      <w:r w:rsidR="00566236">
        <w:rPr>
          <w:snapToGrid w:val="0"/>
        </w:rPr>
        <w:t>kopů a jiných nebezpečných míst;</w:t>
      </w:r>
    </w:p>
    <w:p w:rsidR="00FE014C" w:rsidRPr="008E70E7" w:rsidRDefault="00FE014C" w:rsidP="00566236">
      <w:pPr>
        <w:pStyle w:val="Nadpis3"/>
        <w:rPr>
          <w:snapToGrid w:val="0"/>
        </w:rPr>
      </w:pPr>
      <w:r w:rsidRPr="008E70E7">
        <w:rPr>
          <w:snapToGrid w:val="0"/>
        </w:rPr>
        <w:t>ostraha stavby a staveniště, zajištění bezpečnosti práce a ochrany životn</w:t>
      </w:r>
      <w:r w:rsidR="00566236">
        <w:rPr>
          <w:snapToGrid w:val="0"/>
        </w:rPr>
        <w:t>ího prostředí;</w:t>
      </w:r>
    </w:p>
    <w:p w:rsidR="00FE014C" w:rsidRPr="008E70E7" w:rsidRDefault="00FE014C" w:rsidP="00566236">
      <w:pPr>
        <w:pStyle w:val="Nadpis3"/>
        <w:rPr>
          <w:snapToGrid w:val="0"/>
        </w:rPr>
      </w:pPr>
      <w:r w:rsidRPr="008E70E7">
        <w:rPr>
          <w:snapToGrid w:val="0"/>
        </w:rPr>
        <w:t>projednání a zajištění případného zvláštního užívání komunikací a veřejných ploch včetně úhrady vyměřených poplatků a nájemné</w:t>
      </w:r>
      <w:r w:rsidR="00566236">
        <w:rPr>
          <w:snapToGrid w:val="0"/>
        </w:rPr>
        <w:t>ho;</w:t>
      </w:r>
    </w:p>
    <w:p w:rsidR="00FE014C" w:rsidRPr="008E70E7" w:rsidRDefault="00FE014C" w:rsidP="00566236">
      <w:pPr>
        <w:pStyle w:val="Nadpis3"/>
        <w:rPr>
          <w:snapToGrid w:val="0"/>
        </w:rPr>
      </w:pPr>
      <w:r w:rsidRPr="008E70E7">
        <w:rPr>
          <w:snapToGrid w:val="0"/>
        </w:rPr>
        <w:t>zajištění případného dopravního značení k dopravním omezením, jejich údržba a přemisťování a následné odstranění</w:t>
      </w:r>
      <w:r w:rsidR="00566236">
        <w:rPr>
          <w:snapToGrid w:val="0"/>
        </w:rPr>
        <w:t>;</w:t>
      </w:r>
    </w:p>
    <w:p w:rsidR="00FE014C" w:rsidRPr="008E70E7" w:rsidRDefault="00FE014C" w:rsidP="00566236">
      <w:pPr>
        <w:pStyle w:val="Nadpis3"/>
        <w:rPr>
          <w:snapToGrid w:val="0"/>
        </w:rPr>
      </w:pPr>
      <w:r w:rsidRPr="008E70E7">
        <w:rPr>
          <w:snapToGrid w:val="0"/>
        </w:rPr>
        <w:t xml:space="preserve">zajištění a provedení všech nutných zkoušek dle ČSN (případně jiných norem vztahujících se k prováděnému </w:t>
      </w:r>
      <w:r w:rsidR="00566236">
        <w:rPr>
          <w:snapToGrid w:val="0"/>
        </w:rPr>
        <w:t>dílu včetně pořízení protokolů);</w:t>
      </w:r>
    </w:p>
    <w:p w:rsidR="00FE014C" w:rsidRPr="008E70E7" w:rsidRDefault="00FE014C" w:rsidP="00566236">
      <w:pPr>
        <w:pStyle w:val="Nadpis3"/>
        <w:rPr>
          <w:snapToGrid w:val="0"/>
        </w:rPr>
      </w:pPr>
      <w:r w:rsidRPr="008E70E7">
        <w:rPr>
          <w:snapToGrid w:val="0"/>
        </w:rPr>
        <w:t>zajištění atestů a dokladů o požadovaných vlastnostech výrobků ke kolaudaci (i dle zákona č. 22/1997 Sb. – prohlášení o shodě) a revizí veškerých elektrických zařízení s případ</w:t>
      </w:r>
      <w:r w:rsidR="00566236">
        <w:rPr>
          <w:snapToGrid w:val="0"/>
        </w:rPr>
        <w:t>ným odstraněním uvedených závad;</w:t>
      </w:r>
    </w:p>
    <w:p w:rsidR="00FE014C" w:rsidRPr="008E70E7" w:rsidRDefault="00FE014C" w:rsidP="00566236">
      <w:pPr>
        <w:pStyle w:val="Nadpis3"/>
        <w:rPr>
          <w:snapToGrid w:val="0"/>
        </w:rPr>
      </w:pPr>
      <w:r w:rsidRPr="008E70E7">
        <w:rPr>
          <w:snapToGrid w:val="0"/>
        </w:rPr>
        <w:t>zajištění všech ostatních nezbytných zkoušek, atestů a revizí podle ČSN a případných jiných právních nebo technických předpisů platných v době provádění a předání díla, kterými bude prokázáno dosažení předepsané kvality a předepsaných technických parame</w:t>
      </w:r>
      <w:r w:rsidR="00566236">
        <w:rPr>
          <w:snapToGrid w:val="0"/>
        </w:rPr>
        <w:t>trů díla;</w:t>
      </w:r>
    </w:p>
    <w:p w:rsidR="00FE014C" w:rsidRPr="008E70E7" w:rsidRDefault="00FE014C" w:rsidP="00566236">
      <w:pPr>
        <w:pStyle w:val="Nadpis3"/>
        <w:rPr>
          <w:snapToGrid w:val="0"/>
        </w:rPr>
      </w:pPr>
      <w:r w:rsidRPr="008E70E7">
        <w:rPr>
          <w:snapToGrid w:val="0"/>
        </w:rPr>
        <w:t>zřízení a odstranění zařízení staveniště včetně napojení na inže</w:t>
      </w:r>
      <w:r w:rsidR="00566236">
        <w:rPr>
          <w:snapToGrid w:val="0"/>
        </w:rPr>
        <w:t>nýrské sítě;</w:t>
      </w:r>
    </w:p>
    <w:p w:rsidR="00FE014C" w:rsidRPr="008E70E7" w:rsidRDefault="00FE014C" w:rsidP="00566236">
      <w:pPr>
        <w:pStyle w:val="Nadpis3"/>
        <w:rPr>
          <w:snapToGrid w:val="0"/>
        </w:rPr>
      </w:pPr>
      <w:r w:rsidRPr="008E70E7">
        <w:rPr>
          <w:snapToGrid w:val="0"/>
        </w:rPr>
        <w:t>odvoz a uložení vybouraných hmot a stavební suti, nevhodné a přebytečné zeminy a veškerých odpadů vzniklých při výstavbě na skládku včetně poplatku za uskladnění v souladu s ustanoveními z</w:t>
      </w:r>
      <w:r w:rsidR="00566236">
        <w:rPr>
          <w:snapToGrid w:val="0"/>
        </w:rPr>
        <w:t>ákona 185/2001 Sb. - o odpadech;</w:t>
      </w:r>
    </w:p>
    <w:p w:rsidR="00FE014C" w:rsidRPr="008E70E7" w:rsidRDefault="00FE014C" w:rsidP="00566236">
      <w:pPr>
        <w:pStyle w:val="Nadpis3"/>
        <w:rPr>
          <w:snapToGrid w:val="0"/>
        </w:rPr>
      </w:pPr>
      <w:r w:rsidRPr="008E70E7">
        <w:rPr>
          <w:snapToGrid w:val="0"/>
        </w:rPr>
        <w:lastRenderedPageBreak/>
        <w:t>uvedení všech povrchů dotčených stavbou do původního stavu (př. střešní krytina objektu, vnitřní prostory objektu, komunikace, chodníky, zeleň, příkopy, propustky apod.</w:t>
      </w:r>
      <w:r w:rsidR="00566236">
        <w:rPr>
          <w:snapToGrid w:val="0"/>
        </w:rPr>
        <w:t>);</w:t>
      </w:r>
    </w:p>
    <w:p w:rsidR="00FE014C" w:rsidRPr="008E70E7" w:rsidRDefault="00FE014C" w:rsidP="00566236">
      <w:pPr>
        <w:pStyle w:val="Nadpis3"/>
        <w:rPr>
          <w:snapToGrid w:val="0"/>
        </w:rPr>
      </w:pPr>
      <w:r w:rsidRPr="008E70E7">
        <w:rPr>
          <w:snapToGrid w:val="0"/>
        </w:rPr>
        <w:t>v souladu s platnými rozhodnutími a vyjádřeními oznámit zahájení stavebních prací např. správcům sítí a dalším dotčeným osobám, orgánům nebo organizacím, zabezpečení splnění jimi stanovených podmínek</w:t>
      </w:r>
      <w:r w:rsidR="00566236">
        <w:rPr>
          <w:snapToGrid w:val="0"/>
        </w:rPr>
        <w:t xml:space="preserve"> apod.;</w:t>
      </w:r>
    </w:p>
    <w:p w:rsidR="00FE014C" w:rsidRPr="008E70E7" w:rsidRDefault="00FE014C" w:rsidP="00566236">
      <w:pPr>
        <w:pStyle w:val="Nadpis3"/>
      </w:pPr>
      <w:r w:rsidRPr="008E70E7">
        <w:rPr>
          <w:snapToGrid w:val="0"/>
        </w:rPr>
        <w:t>zabezpečení podmínek stanov</w:t>
      </w:r>
      <w:r w:rsidR="00566236">
        <w:rPr>
          <w:snapToGrid w:val="0"/>
        </w:rPr>
        <w:t>ených správci inženýrských sítí;</w:t>
      </w:r>
    </w:p>
    <w:p w:rsidR="00FE014C" w:rsidRPr="008E70E7" w:rsidRDefault="00FE014C" w:rsidP="00566236">
      <w:pPr>
        <w:pStyle w:val="Nadpis3"/>
      </w:pPr>
      <w:r w:rsidRPr="008E70E7">
        <w:t>zajištění a splnění podmínek vyplývajících z územního rozhodnutí a ze stavební</w:t>
      </w:r>
      <w:r w:rsidR="00566236">
        <w:t>ho povolení nebo jiných dokladů;</w:t>
      </w:r>
    </w:p>
    <w:p w:rsidR="00367DC4" w:rsidRPr="008E70E7" w:rsidRDefault="00FE014C" w:rsidP="00566236">
      <w:pPr>
        <w:pStyle w:val="Nadpis3"/>
      </w:pPr>
      <w:r w:rsidRPr="008E70E7">
        <w:t>zajistit fotodokumentaci stavu vnějších prostor areálu, komunikací a ploch sousedících s areálem školy před zahájením prací a tuto</w:t>
      </w:r>
      <w:r w:rsidR="00566236">
        <w:t xml:space="preserve"> předat na vyžádání objednateli;</w:t>
      </w:r>
    </w:p>
    <w:p w:rsidR="00FE014C" w:rsidRPr="008E70E7" w:rsidRDefault="00FE014C" w:rsidP="00566236">
      <w:pPr>
        <w:pStyle w:val="Nadpis3"/>
      </w:pPr>
      <w:r w:rsidRPr="008E70E7">
        <w:t>výkon od</w:t>
      </w:r>
      <w:r w:rsidR="00566236">
        <w:t>povědného a oprávněného statika;</w:t>
      </w:r>
    </w:p>
    <w:p w:rsidR="00FE014C" w:rsidRPr="008E70E7" w:rsidRDefault="00FE014C" w:rsidP="00566236">
      <w:pPr>
        <w:pStyle w:val="Nadpis3"/>
      </w:pPr>
      <w:r w:rsidRPr="008E70E7">
        <w:t>zajištění úklidu předávaného díla.</w:t>
      </w:r>
    </w:p>
    <w:p w:rsidR="00FE014C" w:rsidRPr="008E70E7" w:rsidRDefault="00FE014C" w:rsidP="00566236">
      <w:pPr>
        <w:pStyle w:val="Nadpis2"/>
      </w:pPr>
      <w:r w:rsidRPr="008E70E7">
        <w:t>Projektová dokumentace skutečného provedení stavby</w:t>
      </w:r>
    </w:p>
    <w:p w:rsidR="00FE014C" w:rsidRPr="008E70E7" w:rsidRDefault="00FE014C" w:rsidP="00566236">
      <w:pPr>
        <w:pStyle w:val="Nadpis3"/>
        <w:rPr>
          <w:snapToGrid w:val="0"/>
        </w:rPr>
      </w:pPr>
      <w:r w:rsidRPr="008E70E7">
        <w:rPr>
          <w:snapToGrid w:val="0"/>
        </w:rPr>
        <w:t>Dokumentaci skutečného provedení díla vypracuje zhotovitel jako součást dodávky stavby.</w:t>
      </w:r>
    </w:p>
    <w:p w:rsidR="00FE014C" w:rsidRPr="008E70E7" w:rsidRDefault="00FE014C" w:rsidP="00566236">
      <w:pPr>
        <w:pStyle w:val="Nadpis3"/>
        <w:rPr>
          <w:snapToGrid w:val="0"/>
        </w:rPr>
      </w:pPr>
      <w:r w:rsidRPr="008E70E7">
        <w:rPr>
          <w:snapToGrid w:val="0"/>
        </w:rPr>
        <w:t xml:space="preserve">Dokumentace skutečného provedení stavby bude předána Objednateli ve třech vyhotoveních v grafické (tištěné) podobě </w:t>
      </w:r>
      <w:r w:rsidRPr="008E70E7">
        <w:t xml:space="preserve">a jednou v digitální podobě ve formátech </w:t>
      </w:r>
      <w:proofErr w:type="spellStart"/>
      <w:r w:rsidRPr="008E70E7">
        <w:t>pdf</w:t>
      </w:r>
      <w:proofErr w:type="spellEnd"/>
      <w:r w:rsidRPr="008E70E7">
        <w:t xml:space="preserve"> a </w:t>
      </w:r>
      <w:proofErr w:type="spellStart"/>
      <w:r w:rsidRPr="008E70E7">
        <w:t>dwg</w:t>
      </w:r>
      <w:proofErr w:type="spellEnd"/>
      <w:r w:rsidRPr="008E70E7">
        <w:t xml:space="preserve">. </w:t>
      </w:r>
    </w:p>
    <w:p w:rsidR="00FE014C" w:rsidRPr="008E70E7" w:rsidRDefault="00FE014C" w:rsidP="00566236">
      <w:pPr>
        <w:pStyle w:val="Nadpis3"/>
        <w:rPr>
          <w:rFonts w:cs="Arial"/>
          <w:snapToGrid w:val="0"/>
        </w:rPr>
      </w:pPr>
      <w:r w:rsidRPr="008E70E7">
        <w:rPr>
          <w:rFonts w:cs="Arial"/>
          <w:snapToGrid w:val="0"/>
        </w:rPr>
        <w:t>Dokumentace skutečného provedení stavby bude provedena podle následujících zásad:</w:t>
      </w:r>
    </w:p>
    <w:p w:rsidR="00FE014C" w:rsidRPr="0051560C" w:rsidRDefault="00FE014C" w:rsidP="00B6112F">
      <w:pPr>
        <w:numPr>
          <w:ilvl w:val="3"/>
          <w:numId w:val="6"/>
        </w:numPr>
        <w:overflowPunct/>
        <w:autoSpaceDE/>
        <w:autoSpaceDN/>
        <w:adjustRightInd/>
        <w:spacing w:after="0"/>
        <w:ind w:left="1078" w:hanging="369"/>
        <w:textAlignment w:val="auto"/>
        <w:rPr>
          <w:rFonts w:cs="Arial"/>
        </w:rPr>
      </w:pPr>
      <w:r w:rsidRPr="0051560C">
        <w:rPr>
          <w:rFonts w:cs="Arial"/>
        </w:rPr>
        <w:t>Do projektové dokumentace pro provedení stavby všech stavebních objektů a provozních souborů budou zřetelně vyznačeny všechny změny, k nimž došlo v průběhu zhotovení díla;</w:t>
      </w:r>
    </w:p>
    <w:p w:rsidR="00FE014C" w:rsidRPr="0051560C" w:rsidRDefault="00FE014C" w:rsidP="00B6112F">
      <w:pPr>
        <w:numPr>
          <w:ilvl w:val="3"/>
          <w:numId w:val="6"/>
        </w:numPr>
        <w:overflowPunct/>
        <w:autoSpaceDE/>
        <w:autoSpaceDN/>
        <w:adjustRightInd/>
        <w:spacing w:after="0"/>
        <w:ind w:left="1078" w:hanging="369"/>
        <w:textAlignment w:val="auto"/>
        <w:rPr>
          <w:rFonts w:cs="Arial"/>
        </w:rPr>
      </w:pPr>
      <w:r w:rsidRPr="0051560C">
        <w:rPr>
          <w:rFonts w:cs="Arial"/>
        </w:rPr>
        <w:t>Ty části projektové dokumentace pro provedení stavby, u kterých nedošlo k žádným změnám, budou označeny nápisem „beze změn“;</w:t>
      </w:r>
    </w:p>
    <w:p w:rsidR="00FE014C" w:rsidRPr="0051560C" w:rsidRDefault="00FE014C" w:rsidP="00B6112F">
      <w:pPr>
        <w:numPr>
          <w:ilvl w:val="3"/>
          <w:numId w:val="6"/>
        </w:numPr>
        <w:overflowPunct/>
        <w:autoSpaceDE/>
        <w:autoSpaceDN/>
        <w:adjustRightInd/>
        <w:spacing w:after="0"/>
        <w:ind w:left="1078" w:hanging="369"/>
        <w:textAlignment w:val="auto"/>
        <w:rPr>
          <w:rFonts w:cs="Arial"/>
        </w:rPr>
      </w:pPr>
      <w:r w:rsidRPr="0051560C">
        <w:rPr>
          <w:rFonts w:cs="Arial"/>
        </w:rPr>
        <w:t>Každý výkres dokumentace skutečného provedení stavby bude opatřen jménem a příjmením osoby, která změny zakreslila, jejím podpisem a razítkem zhotovitele;</w:t>
      </w:r>
    </w:p>
    <w:p w:rsidR="00FE014C" w:rsidRPr="0051560C" w:rsidRDefault="00FE014C" w:rsidP="00B6112F">
      <w:pPr>
        <w:numPr>
          <w:ilvl w:val="3"/>
          <w:numId w:val="6"/>
        </w:numPr>
        <w:overflowPunct/>
        <w:autoSpaceDE/>
        <w:autoSpaceDN/>
        <w:adjustRightInd/>
        <w:spacing w:after="0"/>
        <w:ind w:left="1078" w:hanging="369"/>
        <w:textAlignment w:val="auto"/>
        <w:rPr>
          <w:rFonts w:cs="Arial"/>
        </w:rPr>
      </w:pPr>
      <w:r w:rsidRPr="0051560C">
        <w:rPr>
          <w:rFonts w:cs="Arial"/>
        </w:rPr>
        <w:t>U výkresů obsahujících změnu proti projektu pro provedení stavby bude přiložen i doklad, ze kterého bude vyplývat projednání změny s odpovědnou osobou objednatele a její souhlasné stanovisko;</w:t>
      </w:r>
    </w:p>
    <w:p w:rsidR="00FE014C" w:rsidRPr="0051560C" w:rsidRDefault="00FE014C" w:rsidP="00B6112F">
      <w:pPr>
        <w:numPr>
          <w:ilvl w:val="3"/>
          <w:numId w:val="6"/>
        </w:numPr>
        <w:overflowPunct/>
        <w:autoSpaceDE/>
        <w:autoSpaceDN/>
        <w:adjustRightInd/>
        <w:spacing w:after="0"/>
        <w:ind w:left="1078" w:hanging="369"/>
        <w:textAlignment w:val="auto"/>
        <w:rPr>
          <w:rFonts w:cs="Arial"/>
        </w:rPr>
      </w:pPr>
      <w:r w:rsidRPr="0051560C">
        <w:rPr>
          <w:rFonts w:cs="Arial"/>
        </w:rPr>
        <w:t>Součástí dokumentace skutečného provedení stavby bude i celková situace včetně přívodů, přípojek, komunikací, podzemních i nadzemních vedení v areálu Staveniště s údaji o hloubkách uložení sítí (tato část bude i v digitální podobě);</w:t>
      </w:r>
    </w:p>
    <w:p w:rsidR="00FE014C" w:rsidRPr="0051560C" w:rsidRDefault="00FE014C" w:rsidP="00B6112F">
      <w:pPr>
        <w:numPr>
          <w:ilvl w:val="3"/>
          <w:numId w:val="6"/>
        </w:numPr>
        <w:overflowPunct/>
        <w:autoSpaceDE/>
        <w:autoSpaceDN/>
        <w:adjustRightInd/>
        <w:spacing w:after="0"/>
        <w:ind w:left="1078" w:hanging="369"/>
        <w:textAlignment w:val="auto"/>
        <w:rPr>
          <w:rFonts w:cs="Arial"/>
        </w:rPr>
      </w:pPr>
      <w:r w:rsidRPr="008E70E7">
        <w:rPr>
          <w:rFonts w:cs="Arial"/>
        </w:rPr>
        <w:t>Vyhotovení dokumentace skutečného provedení stavby připravené k potvrzení stavebním úřadem ve dvou vyhotoveních, která bude ve všech svých částech výrazně označena „Dokumentace skutečného provedení“ a bude opatřena razítkem a podpisem odpovědného a oprávněného zástupce zhotovitele s autorizací. V případě připomínek stavebního úřadu v rámci schvalovacího řízení zhotovitel doplní, event. přepracuje bezúplatně dotčenou část dokumentace skutečného provedení.</w:t>
      </w:r>
    </w:p>
    <w:p w:rsidR="008B2842" w:rsidRPr="008E70E7" w:rsidRDefault="00FE014C" w:rsidP="00566236">
      <w:pPr>
        <w:pStyle w:val="Nadpis2"/>
        <w:rPr>
          <w:snapToGrid w:val="0"/>
        </w:rPr>
      </w:pPr>
      <w:r w:rsidRPr="008E70E7">
        <w:t xml:space="preserve">Geodetické zaměření díla </w:t>
      </w:r>
    </w:p>
    <w:p w:rsidR="00FE014C" w:rsidRDefault="00FE014C" w:rsidP="00566236">
      <w:pPr>
        <w:pStyle w:val="Nadpis3"/>
        <w:rPr>
          <w:snapToGrid w:val="0"/>
        </w:rPr>
      </w:pPr>
      <w:r w:rsidRPr="008E70E7">
        <w:rPr>
          <w:snapToGrid w:val="0"/>
        </w:rPr>
        <w:t xml:space="preserve">Geometrický plán a geodetické zaměření skutečného provedení díla bude provedeno a ověřeno pokud to platné právní normy požadují, oprávněným zeměměřičským inženýrem podle zák. 200/1994 Sb., ve znění pozdějších předpisů a bude předáno objednateli třikrát v grafické a jedenkrát v digitální podobě. </w:t>
      </w:r>
    </w:p>
    <w:p w:rsidR="00566236" w:rsidRPr="00566236" w:rsidRDefault="00566236" w:rsidP="00566236">
      <w:pPr>
        <w:pStyle w:val="Nadpis1"/>
      </w:pPr>
      <w:r w:rsidRPr="008E70E7">
        <w:t>Termíny a místo plnění</w:t>
      </w:r>
    </w:p>
    <w:p w:rsidR="00FE014C" w:rsidRPr="008E70E7" w:rsidRDefault="00FE014C" w:rsidP="00566236">
      <w:pPr>
        <w:pStyle w:val="Nadpis2"/>
      </w:pPr>
      <w:r w:rsidRPr="008E70E7">
        <w:t>Termín zahájení</w:t>
      </w:r>
      <w:r w:rsidR="009E630D">
        <w:rPr>
          <w:lang w:val="cs-CZ"/>
        </w:rPr>
        <w:t xml:space="preserve"> </w:t>
      </w:r>
    </w:p>
    <w:p w:rsidR="00FE014C" w:rsidRPr="008E70E7" w:rsidRDefault="00ED38F7" w:rsidP="00566236">
      <w:pPr>
        <w:pStyle w:val="Nadpis3"/>
      </w:pPr>
      <w:r>
        <w:t>Předpokládaný termín z</w:t>
      </w:r>
      <w:r w:rsidR="00A10BB8">
        <w:t>ahájení je stanoven dle ukončení zadávacího řízení</w:t>
      </w:r>
      <w:r>
        <w:t xml:space="preserve">. </w:t>
      </w:r>
    </w:p>
    <w:p w:rsidR="00FE014C" w:rsidRPr="00566236" w:rsidRDefault="00FE014C" w:rsidP="00566236">
      <w:pPr>
        <w:pStyle w:val="Nadpis2"/>
      </w:pPr>
      <w:r w:rsidRPr="00566236">
        <w:t>Termín dokončení (lhůta plnění)</w:t>
      </w:r>
      <w:r w:rsidR="009E630D">
        <w:rPr>
          <w:lang w:val="cs-CZ"/>
        </w:rPr>
        <w:t xml:space="preserve"> je dle dohody.</w:t>
      </w:r>
    </w:p>
    <w:p w:rsidR="00FE014C" w:rsidRDefault="00FE014C" w:rsidP="00566236">
      <w:pPr>
        <w:pStyle w:val="Nadpis3"/>
      </w:pPr>
      <w:r w:rsidRPr="008E70E7">
        <w:lastRenderedPageBreak/>
        <w:t xml:space="preserve">Zhotovitel je povinen dokončit </w:t>
      </w:r>
      <w:r w:rsidR="00ED38F7">
        <w:t xml:space="preserve">výměnu otvorových výplní </w:t>
      </w:r>
      <w:r w:rsidRPr="008E70E7">
        <w:t xml:space="preserve">ve lhůtě nejpozději do </w:t>
      </w:r>
      <w:r w:rsidR="009E630D" w:rsidRPr="00483CC7">
        <w:rPr>
          <w:highlight w:val="yellow"/>
        </w:rPr>
        <w:t>………….</w:t>
      </w:r>
      <w:r w:rsidRPr="008E70E7">
        <w:t xml:space="preserve"> (dále jen „lhůta plnění</w:t>
      </w:r>
      <w:r w:rsidR="00ED38F7">
        <w:t xml:space="preserve"> A</w:t>
      </w:r>
      <w:r w:rsidRPr="008E70E7">
        <w:t>“).</w:t>
      </w:r>
    </w:p>
    <w:p w:rsidR="00ED38F7" w:rsidRDefault="00ED38F7" w:rsidP="00ED38F7">
      <w:pPr>
        <w:pStyle w:val="Nadpis3"/>
      </w:pPr>
      <w:r w:rsidRPr="008E70E7">
        <w:t xml:space="preserve">Zhotovitel je povinen dokončit </w:t>
      </w:r>
      <w:r>
        <w:t xml:space="preserve">zbývající práce na díle </w:t>
      </w:r>
      <w:r w:rsidRPr="008E70E7">
        <w:t xml:space="preserve">ve lhůtě nejpozději do </w:t>
      </w:r>
      <w:r w:rsidR="009E630D" w:rsidRPr="00483CC7">
        <w:rPr>
          <w:highlight w:val="yellow"/>
        </w:rPr>
        <w:t>…………….</w:t>
      </w:r>
      <w:bookmarkStart w:id="0" w:name="_GoBack"/>
      <w:bookmarkEnd w:id="0"/>
      <w:r w:rsidRPr="008E70E7">
        <w:t xml:space="preserve"> (dále jen „lhůta plnění</w:t>
      </w:r>
      <w:r>
        <w:t>“</w:t>
      </w:r>
      <w:r w:rsidRPr="008E70E7">
        <w:t>).</w:t>
      </w:r>
    </w:p>
    <w:p w:rsidR="00FE014C" w:rsidRPr="008E70E7" w:rsidRDefault="00FE014C" w:rsidP="00566236">
      <w:pPr>
        <w:pStyle w:val="Nadpis3"/>
        <w:rPr>
          <w:rFonts w:cs="Arial"/>
        </w:rPr>
      </w:pPr>
      <w:r w:rsidRPr="008E70E7">
        <w:rPr>
          <w:rFonts w:cs="Arial"/>
        </w:rPr>
        <w:t xml:space="preserve">Zhotovitel je povinen </w:t>
      </w:r>
      <w:r w:rsidRPr="00566236">
        <w:t>předat</w:t>
      </w:r>
      <w:r w:rsidRPr="008E70E7">
        <w:rPr>
          <w:rFonts w:cs="Arial"/>
        </w:rPr>
        <w:t xml:space="preserve"> dílo objednateli ve lhůtě sjednané dle smlouvy.</w:t>
      </w:r>
    </w:p>
    <w:p w:rsidR="00FE014C" w:rsidRPr="008E70E7" w:rsidRDefault="00FE014C" w:rsidP="00566236">
      <w:pPr>
        <w:pStyle w:val="Nadpis3"/>
        <w:rPr>
          <w:rFonts w:cs="Arial"/>
        </w:rPr>
      </w:pPr>
      <w:r w:rsidRPr="008E70E7">
        <w:rPr>
          <w:rFonts w:cs="Arial"/>
        </w:rPr>
        <w:t>Lhůta plnění je závislá na řádném a včasném splnění součinností objednatele dohodnutých ve smlouvě. Po dobu prodlení objednatele s poskytnutím dohodnutých součinností není zhotovitel v prodlení s plněním závazku. Nedojde-li mezi stranami k jiné dohodě, prodlužuje se lhůta dokončení díla o dobu shodnou s prodlením objednatele v plnění jeho součinností. O tomto prodloužení termínu dokončení díla bude uzavřen písemný dodatek ke smlouvě.</w:t>
      </w:r>
    </w:p>
    <w:p w:rsidR="00FE014C" w:rsidRPr="008E70E7" w:rsidRDefault="00FE014C" w:rsidP="00566236">
      <w:pPr>
        <w:pStyle w:val="Nadpis3"/>
        <w:rPr>
          <w:rFonts w:cs="Arial"/>
        </w:rPr>
      </w:pPr>
      <w:r w:rsidRPr="008E70E7">
        <w:rPr>
          <w:rFonts w:cs="Arial"/>
        </w:rPr>
        <w:t>Prodlení zhotovitele s dokončením díla delší jak 30 dnů se považuje za podstatné porušení smlouvy, ale pouze v případě, že prodlení zhotovitele nevzniklo z důvodů na straně objednatele.</w:t>
      </w:r>
    </w:p>
    <w:p w:rsidR="00FE014C" w:rsidRPr="008E70E7" w:rsidRDefault="00FE014C" w:rsidP="00566236">
      <w:pPr>
        <w:pStyle w:val="Nadpis3"/>
        <w:rPr>
          <w:rFonts w:cs="Arial"/>
        </w:rPr>
      </w:pPr>
      <w:r w:rsidRPr="008E70E7">
        <w:rPr>
          <w:rFonts w:cs="Arial"/>
        </w:rPr>
        <w:t>Pokud není ve smlouvě uvedeno výslovně jinak, je lhůta plnění a termín předání a převzetí díla ve shodný den.</w:t>
      </w:r>
    </w:p>
    <w:p w:rsidR="00FE014C" w:rsidRPr="008E70E7" w:rsidRDefault="00FE014C" w:rsidP="00566236">
      <w:pPr>
        <w:pStyle w:val="Nadpis3"/>
        <w:rPr>
          <w:rFonts w:cs="Arial"/>
        </w:rPr>
      </w:pPr>
      <w:r w:rsidRPr="008E70E7">
        <w:rPr>
          <w:rFonts w:cs="Arial"/>
        </w:rPr>
        <w:t>Jednotlivé termíny lze písemnými dodatky podepsanými oběma stranami měnit.</w:t>
      </w:r>
    </w:p>
    <w:p w:rsidR="00FE014C" w:rsidRPr="008E70E7" w:rsidRDefault="00FE014C" w:rsidP="00566236">
      <w:pPr>
        <w:pStyle w:val="Nadpis3"/>
        <w:rPr>
          <w:rFonts w:cs="Arial"/>
        </w:rPr>
      </w:pPr>
      <w:r w:rsidRPr="008E70E7">
        <w:rPr>
          <w:rFonts w:cs="Arial"/>
        </w:rPr>
        <w:t xml:space="preserve">Věcný a časový postup výstavby je věcí zhotovitele a bude konzultován s objednatelem případně s jeho zmocněným zástupcem (technickým dozorem objednatele) tak, aby byl dodržen konečný termín výstavby a dílčí termíny, případně pozměněné termíny vycházející z případných dodatků. </w:t>
      </w:r>
    </w:p>
    <w:p w:rsidR="00FE014C" w:rsidRPr="008E70E7" w:rsidRDefault="00FE014C" w:rsidP="00566236">
      <w:pPr>
        <w:pStyle w:val="Nadpis3"/>
        <w:rPr>
          <w:rFonts w:cs="Arial"/>
        </w:rPr>
      </w:pPr>
      <w:r w:rsidRPr="008E70E7">
        <w:rPr>
          <w:rFonts w:cs="Arial"/>
        </w:rPr>
        <w:t>Pokud v důsledku okolností, které nemůže ovlivnit ani objednatel, ani zhotovitel (např. prodloužení zadávacího řízení z důvodu podaných námitek nebo řízení před ÚOHS) dojde k situaci, že předpokládaný termín zahájení plnění veřejné zakázky nebude možné dodržet, posunuje se termín plnění o dobu, po kterou trvá překážka, pro kterou nelze plnění veřejné zakázky zahájit.</w:t>
      </w:r>
    </w:p>
    <w:p w:rsidR="00FE014C" w:rsidRPr="008E70E7" w:rsidRDefault="00FE014C" w:rsidP="00566236">
      <w:pPr>
        <w:pStyle w:val="Nadpis2"/>
      </w:pPr>
      <w:r w:rsidRPr="008E70E7">
        <w:t>Harmonogram provádění prací</w:t>
      </w:r>
    </w:p>
    <w:p w:rsidR="00FE014C" w:rsidRPr="008E70E7" w:rsidRDefault="00FE014C" w:rsidP="00566236">
      <w:pPr>
        <w:pStyle w:val="Nadpis3"/>
      </w:pPr>
      <w:r w:rsidRPr="008E70E7">
        <w:t>Zhotovitel je povinen ke smlouvě přiložit i časový harmonogram provádění prací v podrobnostech na jednotlivé týdny, ze kterého bude patrno časové i finanční plnění stavby. I tento harmonogram výstavby musí být ze strany zhotovitele podepsán statutárním orgánem zhotovitele, nebo jinou osobou k tomu oprávněnou, případně doplněn razítkem, pokud jej firma používá. Harmonogram musí být koncipován tak, aby splňoval požadavky uvedené v obchodních podmínkách.</w:t>
      </w:r>
    </w:p>
    <w:p w:rsidR="00FE014C" w:rsidRPr="008E70E7" w:rsidRDefault="00FE014C" w:rsidP="00566236">
      <w:pPr>
        <w:pStyle w:val="Nadpis3"/>
      </w:pPr>
      <w:r w:rsidRPr="008E70E7">
        <w:t xml:space="preserve">Dílo a jeho jednotlivé součásti budou prováděny v souladu s harmonogramem veškerých prací, který je přílohou a nedílnou součástí této smlouvy. </w:t>
      </w:r>
    </w:p>
    <w:p w:rsidR="00FE014C" w:rsidRPr="008E70E7" w:rsidRDefault="00FE014C" w:rsidP="0051560C">
      <w:pPr>
        <w:pStyle w:val="Nadpis2"/>
      </w:pPr>
      <w:r w:rsidRPr="008E70E7">
        <w:t>Místo plnění</w:t>
      </w:r>
    </w:p>
    <w:p w:rsidR="00740BED" w:rsidRPr="00740BED" w:rsidRDefault="00ED38F7" w:rsidP="00740BED">
      <w:pPr>
        <w:pStyle w:val="Nadpis3"/>
        <w:overflowPunct/>
        <w:autoSpaceDE/>
        <w:autoSpaceDN/>
        <w:adjustRightInd/>
        <w:spacing w:line="276" w:lineRule="auto"/>
        <w:textAlignment w:val="auto"/>
      </w:pPr>
      <w:r w:rsidRPr="00694CDD">
        <w:t>Místem plnění je</w:t>
      </w:r>
      <w:r w:rsidR="000C10D2">
        <w:t xml:space="preserve"> Národní park Šumava, </w:t>
      </w:r>
      <w:r w:rsidR="000C10D2" w:rsidRPr="00740BED">
        <w:rPr>
          <w:rFonts w:cs="Arial"/>
        </w:rPr>
        <w:t>1. máje 260/19, 385 01, Vimperk</w:t>
      </w:r>
      <w:r w:rsidR="00740BED">
        <w:t>.</w:t>
      </w:r>
    </w:p>
    <w:p w:rsidR="00FE014C" w:rsidRPr="008E70E7" w:rsidRDefault="0051560C" w:rsidP="0051560C">
      <w:pPr>
        <w:pStyle w:val="Nadpis3"/>
        <w:overflowPunct/>
        <w:autoSpaceDE/>
        <w:autoSpaceDN/>
        <w:adjustRightInd/>
        <w:spacing w:line="276" w:lineRule="auto"/>
        <w:textAlignment w:val="auto"/>
      </w:pPr>
      <w:r w:rsidRPr="008E70E7">
        <w:t>Cena díla a podmínky pro změnu sjednané ceny</w:t>
      </w:r>
    </w:p>
    <w:p w:rsidR="00FE014C" w:rsidRPr="008E70E7" w:rsidRDefault="00FE014C" w:rsidP="0051560C">
      <w:pPr>
        <w:pStyle w:val="Nadpis2"/>
      </w:pPr>
      <w:r w:rsidRPr="008E70E7">
        <w:t>Výše sjednané ceny</w:t>
      </w:r>
    </w:p>
    <w:p w:rsidR="00FE014C" w:rsidRDefault="00FE014C" w:rsidP="00B6112F">
      <w:pPr>
        <w:numPr>
          <w:ilvl w:val="2"/>
          <w:numId w:val="1"/>
        </w:numPr>
        <w:tabs>
          <w:tab w:val="num" w:pos="900"/>
        </w:tabs>
        <w:overflowPunct/>
        <w:autoSpaceDE/>
        <w:autoSpaceDN/>
        <w:adjustRightInd/>
        <w:ind w:left="900"/>
        <w:textAlignment w:val="auto"/>
        <w:rPr>
          <w:rFonts w:cs="Arial"/>
        </w:rPr>
      </w:pPr>
      <w:r w:rsidRPr="008E70E7">
        <w:rPr>
          <w:rFonts w:cs="Arial"/>
        </w:rPr>
        <w:t>Obě smluvní strany sjednaly za provedení díla nejvýše přípustnou cenu ve výši</w:t>
      </w:r>
      <w:r w:rsidR="0051560C">
        <w:rPr>
          <w:rFonts w:cs="Arial"/>
        </w:rPr>
        <w:t>:</w:t>
      </w:r>
    </w:p>
    <w:tbl>
      <w:tblPr>
        <w:tblStyle w:val="Mkatabulky"/>
        <w:tblW w:w="0" w:type="auto"/>
        <w:jc w:val="center"/>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2"/>
        <w:gridCol w:w="2382"/>
        <w:gridCol w:w="1107"/>
      </w:tblGrid>
      <w:tr w:rsidR="0051560C" w:rsidTr="0051560C">
        <w:trPr>
          <w:jc w:val="center"/>
        </w:trPr>
        <w:tc>
          <w:tcPr>
            <w:tcW w:w="2382" w:type="dxa"/>
          </w:tcPr>
          <w:p w:rsidR="0051560C" w:rsidRDefault="0051560C" w:rsidP="0051560C">
            <w:pPr>
              <w:tabs>
                <w:tab w:val="num" w:pos="1080"/>
              </w:tabs>
              <w:overflowPunct/>
              <w:autoSpaceDE/>
              <w:autoSpaceDN/>
              <w:adjustRightInd/>
              <w:spacing w:after="0"/>
              <w:jc w:val="center"/>
              <w:textAlignment w:val="auto"/>
              <w:rPr>
                <w:rFonts w:cs="Arial"/>
              </w:rPr>
            </w:pPr>
            <w:r>
              <w:rPr>
                <w:rFonts w:cs="Arial"/>
              </w:rPr>
              <w:t>Cena díla bez DPH</w:t>
            </w:r>
          </w:p>
        </w:tc>
        <w:tc>
          <w:tcPr>
            <w:tcW w:w="2382" w:type="dxa"/>
          </w:tcPr>
          <w:p w:rsidR="0051560C" w:rsidRPr="0051560C" w:rsidRDefault="0051560C" w:rsidP="0051560C">
            <w:pPr>
              <w:tabs>
                <w:tab w:val="num" w:pos="1080"/>
              </w:tabs>
              <w:overflowPunct/>
              <w:autoSpaceDE/>
              <w:autoSpaceDN/>
              <w:adjustRightInd/>
              <w:spacing w:after="0"/>
              <w:jc w:val="center"/>
              <w:textAlignment w:val="auto"/>
              <w:rPr>
                <w:rFonts w:cs="Arial"/>
                <w:highlight w:val="yellow"/>
              </w:rPr>
            </w:pPr>
            <w:r w:rsidRPr="0051560C">
              <w:rPr>
                <w:rFonts w:cs="Arial"/>
                <w:highlight w:val="yellow"/>
              </w:rPr>
              <w:t>DOPLNÍ UCHAZEČ</w:t>
            </w:r>
          </w:p>
        </w:tc>
        <w:tc>
          <w:tcPr>
            <w:tcW w:w="1107" w:type="dxa"/>
          </w:tcPr>
          <w:p w:rsidR="0051560C" w:rsidRDefault="0051560C" w:rsidP="0051560C">
            <w:pPr>
              <w:tabs>
                <w:tab w:val="num" w:pos="1080"/>
              </w:tabs>
              <w:overflowPunct/>
              <w:autoSpaceDE/>
              <w:autoSpaceDN/>
              <w:adjustRightInd/>
              <w:spacing w:after="0"/>
              <w:jc w:val="center"/>
              <w:textAlignment w:val="auto"/>
              <w:rPr>
                <w:rFonts w:cs="Arial"/>
              </w:rPr>
            </w:pPr>
            <w:r>
              <w:rPr>
                <w:rFonts w:cs="Arial"/>
              </w:rPr>
              <w:t>Kč</w:t>
            </w:r>
          </w:p>
        </w:tc>
      </w:tr>
      <w:tr w:rsidR="0051560C" w:rsidTr="0051560C">
        <w:trPr>
          <w:jc w:val="center"/>
        </w:trPr>
        <w:tc>
          <w:tcPr>
            <w:tcW w:w="2382" w:type="dxa"/>
          </w:tcPr>
          <w:p w:rsidR="0051560C" w:rsidRDefault="0051560C" w:rsidP="0051560C">
            <w:pPr>
              <w:tabs>
                <w:tab w:val="num" w:pos="1080"/>
              </w:tabs>
              <w:overflowPunct/>
              <w:autoSpaceDE/>
              <w:autoSpaceDN/>
              <w:adjustRightInd/>
              <w:spacing w:after="0"/>
              <w:jc w:val="center"/>
              <w:textAlignment w:val="auto"/>
              <w:rPr>
                <w:rFonts w:cs="Arial"/>
              </w:rPr>
            </w:pPr>
            <w:r>
              <w:rPr>
                <w:rFonts w:cs="Arial"/>
              </w:rPr>
              <w:t>DPH 21%</w:t>
            </w:r>
          </w:p>
        </w:tc>
        <w:tc>
          <w:tcPr>
            <w:tcW w:w="2382" w:type="dxa"/>
          </w:tcPr>
          <w:p w:rsidR="0051560C" w:rsidRPr="0051560C" w:rsidRDefault="0051560C" w:rsidP="0051560C">
            <w:pPr>
              <w:tabs>
                <w:tab w:val="num" w:pos="1080"/>
              </w:tabs>
              <w:overflowPunct/>
              <w:autoSpaceDE/>
              <w:autoSpaceDN/>
              <w:adjustRightInd/>
              <w:spacing w:after="0"/>
              <w:jc w:val="center"/>
              <w:textAlignment w:val="auto"/>
              <w:rPr>
                <w:rFonts w:cs="Arial"/>
                <w:highlight w:val="yellow"/>
              </w:rPr>
            </w:pPr>
            <w:r w:rsidRPr="0051560C">
              <w:rPr>
                <w:rFonts w:cs="Arial"/>
                <w:highlight w:val="yellow"/>
              </w:rPr>
              <w:t>DOPLNÍ UCHAZEČ</w:t>
            </w:r>
          </w:p>
        </w:tc>
        <w:tc>
          <w:tcPr>
            <w:tcW w:w="1107" w:type="dxa"/>
          </w:tcPr>
          <w:p w:rsidR="0051560C" w:rsidRDefault="0051560C" w:rsidP="0051560C">
            <w:pPr>
              <w:tabs>
                <w:tab w:val="num" w:pos="1080"/>
              </w:tabs>
              <w:overflowPunct/>
              <w:autoSpaceDE/>
              <w:autoSpaceDN/>
              <w:adjustRightInd/>
              <w:spacing w:after="0"/>
              <w:jc w:val="center"/>
              <w:textAlignment w:val="auto"/>
              <w:rPr>
                <w:rFonts w:cs="Arial"/>
              </w:rPr>
            </w:pPr>
            <w:r>
              <w:rPr>
                <w:rFonts w:cs="Arial"/>
              </w:rPr>
              <w:t>Kč</w:t>
            </w:r>
          </w:p>
        </w:tc>
      </w:tr>
      <w:tr w:rsidR="0051560C" w:rsidTr="0051560C">
        <w:trPr>
          <w:jc w:val="center"/>
        </w:trPr>
        <w:tc>
          <w:tcPr>
            <w:tcW w:w="2382" w:type="dxa"/>
          </w:tcPr>
          <w:p w:rsidR="0051560C" w:rsidRDefault="0051560C" w:rsidP="0051560C">
            <w:pPr>
              <w:tabs>
                <w:tab w:val="num" w:pos="1080"/>
              </w:tabs>
              <w:overflowPunct/>
              <w:autoSpaceDE/>
              <w:autoSpaceDN/>
              <w:adjustRightInd/>
              <w:spacing w:after="0"/>
              <w:jc w:val="center"/>
              <w:textAlignment w:val="auto"/>
              <w:rPr>
                <w:rFonts w:cs="Arial"/>
              </w:rPr>
            </w:pPr>
            <w:r>
              <w:rPr>
                <w:rFonts w:cs="Arial"/>
              </w:rPr>
              <w:t>Cena díla včetně DPH</w:t>
            </w:r>
          </w:p>
        </w:tc>
        <w:tc>
          <w:tcPr>
            <w:tcW w:w="2382" w:type="dxa"/>
          </w:tcPr>
          <w:p w:rsidR="0051560C" w:rsidRPr="0051560C" w:rsidRDefault="0051560C" w:rsidP="0051560C">
            <w:pPr>
              <w:tabs>
                <w:tab w:val="num" w:pos="1080"/>
              </w:tabs>
              <w:overflowPunct/>
              <w:autoSpaceDE/>
              <w:autoSpaceDN/>
              <w:adjustRightInd/>
              <w:spacing w:after="0"/>
              <w:jc w:val="center"/>
              <w:textAlignment w:val="auto"/>
              <w:rPr>
                <w:rFonts w:cs="Arial"/>
                <w:highlight w:val="yellow"/>
              </w:rPr>
            </w:pPr>
            <w:r w:rsidRPr="0051560C">
              <w:rPr>
                <w:rFonts w:cs="Arial"/>
                <w:highlight w:val="yellow"/>
              </w:rPr>
              <w:t>DOPLNÍ UCHAZEČ</w:t>
            </w:r>
          </w:p>
        </w:tc>
        <w:tc>
          <w:tcPr>
            <w:tcW w:w="1107" w:type="dxa"/>
          </w:tcPr>
          <w:p w:rsidR="0051560C" w:rsidRDefault="0051560C" w:rsidP="0051560C">
            <w:pPr>
              <w:tabs>
                <w:tab w:val="num" w:pos="1080"/>
              </w:tabs>
              <w:overflowPunct/>
              <w:autoSpaceDE/>
              <w:autoSpaceDN/>
              <w:adjustRightInd/>
              <w:spacing w:after="0"/>
              <w:jc w:val="center"/>
              <w:textAlignment w:val="auto"/>
              <w:rPr>
                <w:rFonts w:cs="Arial"/>
              </w:rPr>
            </w:pPr>
            <w:r>
              <w:rPr>
                <w:rFonts w:cs="Arial"/>
              </w:rPr>
              <w:t>Kč</w:t>
            </w:r>
          </w:p>
        </w:tc>
      </w:tr>
    </w:tbl>
    <w:p w:rsidR="00FE014C" w:rsidRPr="008E70E7" w:rsidRDefault="00FE014C" w:rsidP="0051560C">
      <w:pPr>
        <w:pStyle w:val="Nadpis2"/>
      </w:pPr>
      <w:r w:rsidRPr="008E70E7">
        <w:t>Obsah ceny</w:t>
      </w:r>
    </w:p>
    <w:p w:rsidR="00FE014C" w:rsidRPr="008E70E7" w:rsidRDefault="00FE014C" w:rsidP="0051560C">
      <w:pPr>
        <w:pStyle w:val="Nadpis3"/>
      </w:pPr>
      <w:r w:rsidRPr="008E70E7">
        <w:t>Cena díla je oběma smluvními stranami sjednána v souladu s ustanovením § 2 zákona č. 526/1990 Sb., o cenách a je dohodnuta včetně daně z přidané hodnoty (DPH).</w:t>
      </w:r>
    </w:p>
    <w:p w:rsidR="00FE014C" w:rsidRPr="008E70E7" w:rsidRDefault="00FE014C" w:rsidP="0051560C">
      <w:pPr>
        <w:pStyle w:val="Nadpis3"/>
      </w:pPr>
      <w:r w:rsidRPr="008E70E7">
        <w:t xml:space="preserve">Cena je stanovena podle zhotovitelem oceněného položkového rozpočtu, který je zpracován na základě výkazu výměr jako nedílné součásti projektové dokumentace předané objednatelem </w:t>
      </w:r>
      <w:r w:rsidRPr="008E70E7">
        <w:lastRenderedPageBreak/>
        <w:t xml:space="preserve">zhotoviteli. Pro obsah sjednané ceny je rozhodující výkaz výměr, který je součástí předané projektové dokumentace. </w:t>
      </w:r>
    </w:p>
    <w:p w:rsidR="00FE014C" w:rsidRPr="008E70E7" w:rsidRDefault="00FE014C" w:rsidP="0051560C">
      <w:pPr>
        <w:pStyle w:val="Nadpis3"/>
      </w:pPr>
      <w:r w:rsidRPr="008E70E7">
        <w:t>Sjednaná cena obsahuje veškeré náklady a zisk zhotovitele nezbytné k řádnému a včasnému provedení díla. Cena obsahuje mimo vlastní provedení prací a dodávek zejména i náklady na:</w:t>
      </w:r>
    </w:p>
    <w:p w:rsidR="00FE014C" w:rsidRPr="008E70E7" w:rsidRDefault="00FE014C" w:rsidP="00B6112F">
      <w:pPr>
        <w:numPr>
          <w:ilvl w:val="3"/>
          <w:numId w:val="6"/>
        </w:numPr>
        <w:overflowPunct/>
        <w:autoSpaceDE/>
        <w:autoSpaceDN/>
        <w:adjustRightInd/>
        <w:spacing w:after="0"/>
        <w:ind w:left="1078" w:hanging="369"/>
        <w:textAlignment w:val="auto"/>
        <w:rPr>
          <w:rFonts w:cs="Arial"/>
        </w:rPr>
      </w:pPr>
      <w:r w:rsidRPr="008E70E7">
        <w:rPr>
          <w:rFonts w:cs="Arial"/>
        </w:rPr>
        <w:t>vybudování, udržování a odstranění zařízení staveniště;</w:t>
      </w:r>
    </w:p>
    <w:p w:rsidR="00FE014C" w:rsidRPr="008E70E7" w:rsidRDefault="00FE014C" w:rsidP="00B6112F">
      <w:pPr>
        <w:numPr>
          <w:ilvl w:val="3"/>
          <w:numId w:val="6"/>
        </w:numPr>
        <w:overflowPunct/>
        <w:autoSpaceDE/>
        <w:autoSpaceDN/>
        <w:adjustRightInd/>
        <w:spacing w:after="0"/>
        <w:ind w:left="1078" w:hanging="369"/>
        <w:textAlignment w:val="auto"/>
        <w:rPr>
          <w:rFonts w:cs="Arial"/>
        </w:rPr>
      </w:pPr>
      <w:r w:rsidRPr="008E70E7">
        <w:rPr>
          <w:rFonts w:cs="Arial"/>
        </w:rPr>
        <w:t>zabezpečení bezpečnosti a hygieny práce;</w:t>
      </w:r>
    </w:p>
    <w:p w:rsidR="00FE014C" w:rsidRPr="008E70E7" w:rsidRDefault="00FE014C" w:rsidP="00B6112F">
      <w:pPr>
        <w:numPr>
          <w:ilvl w:val="3"/>
          <w:numId w:val="6"/>
        </w:numPr>
        <w:overflowPunct/>
        <w:autoSpaceDE/>
        <w:autoSpaceDN/>
        <w:adjustRightInd/>
        <w:spacing w:after="0"/>
        <w:ind w:left="1078" w:hanging="369"/>
        <w:textAlignment w:val="auto"/>
        <w:rPr>
          <w:rFonts w:cs="Arial"/>
        </w:rPr>
      </w:pPr>
      <w:r w:rsidRPr="008E70E7">
        <w:rPr>
          <w:rFonts w:cs="Arial"/>
        </w:rPr>
        <w:t>vypracování projektové dokumentace skutečného provedení stavby;</w:t>
      </w:r>
    </w:p>
    <w:p w:rsidR="00FE014C" w:rsidRPr="008E70E7" w:rsidRDefault="00FE014C" w:rsidP="00B6112F">
      <w:pPr>
        <w:numPr>
          <w:ilvl w:val="3"/>
          <w:numId w:val="6"/>
        </w:numPr>
        <w:overflowPunct/>
        <w:autoSpaceDE/>
        <w:autoSpaceDN/>
        <w:adjustRightInd/>
        <w:spacing w:after="0"/>
        <w:ind w:left="1078" w:hanging="369"/>
        <w:textAlignment w:val="auto"/>
        <w:rPr>
          <w:rFonts w:cs="Arial"/>
        </w:rPr>
      </w:pPr>
      <w:r w:rsidRPr="008E70E7">
        <w:rPr>
          <w:rFonts w:cs="Arial"/>
        </w:rPr>
        <w:t xml:space="preserve">umístění identifikační tabule na staveništi dle českých stavebních standardů; </w:t>
      </w:r>
    </w:p>
    <w:p w:rsidR="00FE014C" w:rsidRPr="008E70E7" w:rsidRDefault="00FE014C" w:rsidP="00B6112F">
      <w:pPr>
        <w:numPr>
          <w:ilvl w:val="3"/>
          <w:numId w:val="6"/>
        </w:numPr>
        <w:overflowPunct/>
        <w:autoSpaceDE/>
        <w:autoSpaceDN/>
        <w:adjustRightInd/>
        <w:spacing w:after="0"/>
        <w:ind w:left="1078" w:hanging="369"/>
        <w:textAlignment w:val="auto"/>
        <w:rPr>
          <w:rFonts w:cs="Arial"/>
        </w:rPr>
      </w:pPr>
      <w:r w:rsidRPr="008E70E7">
        <w:rPr>
          <w:rFonts w:cs="Arial"/>
        </w:rPr>
        <w:t>opatření k ochraně životního prostředí;</w:t>
      </w:r>
    </w:p>
    <w:p w:rsidR="00FE014C" w:rsidRPr="008E70E7" w:rsidRDefault="00FE014C" w:rsidP="00B6112F">
      <w:pPr>
        <w:numPr>
          <w:ilvl w:val="3"/>
          <w:numId w:val="6"/>
        </w:numPr>
        <w:overflowPunct/>
        <w:autoSpaceDE/>
        <w:autoSpaceDN/>
        <w:adjustRightInd/>
        <w:spacing w:after="0"/>
        <w:ind w:left="1078" w:hanging="369"/>
        <w:textAlignment w:val="auto"/>
        <w:rPr>
          <w:rFonts w:cs="Arial"/>
        </w:rPr>
      </w:pPr>
      <w:r w:rsidRPr="008E70E7">
        <w:rPr>
          <w:rFonts w:cs="Arial"/>
        </w:rPr>
        <w:t>organizační a koordinační činnost;</w:t>
      </w:r>
    </w:p>
    <w:p w:rsidR="00FE014C" w:rsidRPr="008E70E7" w:rsidRDefault="00FE014C" w:rsidP="00B6112F">
      <w:pPr>
        <w:numPr>
          <w:ilvl w:val="3"/>
          <w:numId w:val="6"/>
        </w:numPr>
        <w:overflowPunct/>
        <w:autoSpaceDE/>
        <w:autoSpaceDN/>
        <w:adjustRightInd/>
        <w:spacing w:after="0"/>
        <w:ind w:left="1078" w:hanging="369"/>
        <w:textAlignment w:val="auto"/>
        <w:rPr>
          <w:rFonts w:cs="Arial"/>
        </w:rPr>
      </w:pPr>
      <w:r w:rsidRPr="008E70E7">
        <w:rPr>
          <w:rFonts w:cs="Arial"/>
        </w:rPr>
        <w:t>poplatky spojené s nutným záborem veřejného prostranství;</w:t>
      </w:r>
    </w:p>
    <w:p w:rsidR="00FE014C" w:rsidRPr="008E70E7" w:rsidRDefault="00FE014C" w:rsidP="00B6112F">
      <w:pPr>
        <w:numPr>
          <w:ilvl w:val="3"/>
          <w:numId w:val="6"/>
        </w:numPr>
        <w:overflowPunct/>
        <w:autoSpaceDE/>
        <w:autoSpaceDN/>
        <w:adjustRightInd/>
        <w:spacing w:after="0"/>
        <w:ind w:left="1078" w:hanging="369"/>
        <w:textAlignment w:val="auto"/>
        <w:rPr>
          <w:rFonts w:cs="Arial"/>
        </w:rPr>
      </w:pPr>
      <w:r w:rsidRPr="008E70E7">
        <w:rPr>
          <w:rFonts w:cs="Arial"/>
        </w:rPr>
        <w:t>zajištění nezbytných dopravních opatření, značení;</w:t>
      </w:r>
    </w:p>
    <w:p w:rsidR="00FE014C" w:rsidRPr="008E70E7" w:rsidRDefault="00FE014C" w:rsidP="00B6112F">
      <w:pPr>
        <w:numPr>
          <w:ilvl w:val="3"/>
          <w:numId w:val="6"/>
        </w:numPr>
        <w:overflowPunct/>
        <w:autoSpaceDE/>
        <w:autoSpaceDN/>
        <w:adjustRightInd/>
        <w:spacing w:after="0"/>
        <w:ind w:left="1078" w:hanging="369"/>
        <w:textAlignment w:val="auto"/>
        <w:rPr>
          <w:rFonts w:cs="Arial"/>
        </w:rPr>
      </w:pPr>
      <w:r w:rsidRPr="008E70E7">
        <w:rPr>
          <w:rFonts w:cs="Arial"/>
        </w:rPr>
        <w:t>pojištění stavby, pojištění osob, pojištění odpovědnosti a dalších nutných pojištění;</w:t>
      </w:r>
    </w:p>
    <w:p w:rsidR="00FE014C" w:rsidRPr="008E70E7" w:rsidRDefault="00FE014C" w:rsidP="00B6112F">
      <w:pPr>
        <w:numPr>
          <w:ilvl w:val="3"/>
          <w:numId w:val="6"/>
        </w:numPr>
        <w:overflowPunct/>
        <w:autoSpaceDE/>
        <w:autoSpaceDN/>
        <w:adjustRightInd/>
        <w:spacing w:after="0"/>
        <w:ind w:left="1078" w:hanging="369"/>
        <w:textAlignment w:val="auto"/>
        <w:rPr>
          <w:rFonts w:cs="Arial"/>
        </w:rPr>
      </w:pPr>
      <w:r w:rsidRPr="008E70E7">
        <w:rPr>
          <w:rFonts w:cs="Arial"/>
        </w:rPr>
        <w:t>daně, poplatky, ubytování, stravné a dopravu pracovníků;</w:t>
      </w:r>
    </w:p>
    <w:p w:rsidR="00FE014C" w:rsidRPr="008E70E7" w:rsidRDefault="00FE014C" w:rsidP="00B6112F">
      <w:pPr>
        <w:numPr>
          <w:ilvl w:val="3"/>
          <w:numId w:val="6"/>
        </w:numPr>
        <w:overflowPunct/>
        <w:autoSpaceDE/>
        <w:autoSpaceDN/>
        <w:adjustRightInd/>
        <w:spacing w:after="0"/>
        <w:ind w:left="1078" w:hanging="369"/>
        <w:textAlignment w:val="auto"/>
        <w:rPr>
          <w:rFonts w:cs="Arial"/>
        </w:rPr>
      </w:pPr>
      <w:r w:rsidRPr="008E70E7">
        <w:rPr>
          <w:rFonts w:cs="Arial"/>
        </w:rPr>
        <w:t>likvidaci odpadu;</w:t>
      </w:r>
    </w:p>
    <w:p w:rsidR="00FE014C" w:rsidRPr="008E70E7" w:rsidRDefault="00FE014C" w:rsidP="00B6112F">
      <w:pPr>
        <w:numPr>
          <w:ilvl w:val="3"/>
          <w:numId w:val="6"/>
        </w:numPr>
        <w:overflowPunct/>
        <w:autoSpaceDE/>
        <w:autoSpaceDN/>
        <w:adjustRightInd/>
        <w:spacing w:after="0"/>
        <w:ind w:left="1078" w:hanging="369"/>
        <w:textAlignment w:val="auto"/>
        <w:rPr>
          <w:rFonts w:cs="Arial"/>
        </w:rPr>
      </w:pPr>
      <w:r w:rsidRPr="008E70E7">
        <w:rPr>
          <w:rFonts w:cs="Arial"/>
        </w:rPr>
        <w:t>náklady na používání zdrojů a služeb až do skutečného skončení díla;</w:t>
      </w:r>
    </w:p>
    <w:p w:rsidR="00FE014C" w:rsidRPr="008E70E7" w:rsidRDefault="00FE014C" w:rsidP="00B6112F">
      <w:pPr>
        <w:numPr>
          <w:ilvl w:val="3"/>
          <w:numId w:val="6"/>
        </w:numPr>
        <w:overflowPunct/>
        <w:autoSpaceDE/>
        <w:autoSpaceDN/>
        <w:adjustRightInd/>
        <w:spacing w:after="0"/>
        <w:ind w:left="1078" w:hanging="369"/>
        <w:textAlignment w:val="auto"/>
        <w:rPr>
          <w:rFonts w:cs="Arial"/>
        </w:rPr>
      </w:pPr>
      <w:r w:rsidRPr="008E70E7">
        <w:rPr>
          <w:rFonts w:cs="Arial"/>
        </w:rPr>
        <w:t>náklady na zhotovování, výrobu, obstarání, přepravu věcí, zařízení, materiálů, dodávek;</w:t>
      </w:r>
    </w:p>
    <w:p w:rsidR="00FE014C" w:rsidRPr="008E70E7" w:rsidRDefault="00FE014C" w:rsidP="00B6112F">
      <w:pPr>
        <w:numPr>
          <w:ilvl w:val="3"/>
          <w:numId w:val="6"/>
        </w:numPr>
        <w:overflowPunct/>
        <w:autoSpaceDE/>
        <w:autoSpaceDN/>
        <w:adjustRightInd/>
        <w:ind w:left="1078" w:hanging="369"/>
        <w:textAlignment w:val="auto"/>
        <w:rPr>
          <w:rFonts w:cs="Arial"/>
        </w:rPr>
      </w:pPr>
      <w:r w:rsidRPr="008E70E7">
        <w:rPr>
          <w:rFonts w:cs="Arial"/>
        </w:rPr>
        <w:t>jakékoliv další související náklady potřebné k provedení díla bez vad a nedodělků.</w:t>
      </w:r>
    </w:p>
    <w:p w:rsidR="00FE014C" w:rsidRPr="00C15571" w:rsidRDefault="00FE014C" w:rsidP="0051560C">
      <w:pPr>
        <w:pStyle w:val="Nadpis3"/>
      </w:pPr>
      <w:r w:rsidRPr="00C15571">
        <w:t xml:space="preserve">Pokud není některý z potřebných nákladů předepsán ve výkazu výměr, uvede dodavatel tyto zbývající náklady na krycím listu rozpočtu </w:t>
      </w:r>
      <w:r w:rsidR="0051560C" w:rsidRPr="00C15571">
        <w:t>-</w:t>
      </w:r>
      <w:r w:rsidRPr="00C15571">
        <w:t xml:space="preserve"> Náklady na umístění stavby.</w:t>
      </w:r>
    </w:p>
    <w:p w:rsidR="00FE014C" w:rsidRPr="0051560C" w:rsidRDefault="00FE014C" w:rsidP="0051560C">
      <w:pPr>
        <w:pStyle w:val="Nadpis3"/>
      </w:pPr>
      <w:r w:rsidRPr="0051560C">
        <w:t>Sjednaná cena obsahuje i veškeré náklady zhotovitele nutné k realizaci díla vymezeného v této smlouvě a zadávací dokumentaci a jejich přílohách. Sjednaná cena obsahuje předpokládaný vývoj cen v národním hospodářství, a to po celou dobu lhůty plnění, rovněž obsahuje i předpokládaný vývoj kurzů české koruny k zahraničním měnám až do konce její platnosti.</w:t>
      </w:r>
    </w:p>
    <w:p w:rsidR="00FE014C" w:rsidRPr="0051560C" w:rsidRDefault="00FE014C" w:rsidP="0051560C">
      <w:pPr>
        <w:pStyle w:val="Nadpis3"/>
      </w:pPr>
      <w:r w:rsidRPr="0051560C">
        <w:t>Zhotovitel se před podpisem této Smlouvy o dílo seznámil se všemi okolnostmi a podmínkami, které mohl nebo měl při vynaložení veškeré odborné péče předpokládat, a které mohou mít jakýkoliv vliv na sjednanou cenu, a to včetně podmínek na staveništi. Tyto okolnosti a podmínky zhotovitel zahrnul do sjednané ceny a zejména do sjednaných podmínek dle této smlouvy.</w:t>
      </w:r>
    </w:p>
    <w:p w:rsidR="00FE014C" w:rsidRPr="0051560C" w:rsidRDefault="00FE014C" w:rsidP="0051560C">
      <w:pPr>
        <w:pStyle w:val="Nadpis3"/>
      </w:pPr>
      <w:r w:rsidRPr="0051560C">
        <w:t>Veškerá manipulace se stavebním materiálem, popřípadě s vybouranými hmotami nebo vytěženou zeminou je obsahem sjednané ceny. Pokud objednatel výslovně písemně nestanoví, kam má být vytěžená zemina nebo vybourané hmoty odvezena, pak je povinností zhotovitele zajistit místo pro jejich uložení v souladu s příslušnými právními předpisy a odvoz a uložení na zhotovitelem zajištěné místo je součástí sjednané ceny bez ohledu na to, jaká vzdálenost vodorovného přesunu těchto hmot je obsažena v položkovém rozpočtu zhotovitele.</w:t>
      </w:r>
    </w:p>
    <w:p w:rsidR="00FE014C" w:rsidRPr="008E70E7" w:rsidRDefault="00FE014C" w:rsidP="004627A1">
      <w:pPr>
        <w:pStyle w:val="Nadpis2"/>
      </w:pPr>
      <w:r w:rsidRPr="008E70E7">
        <w:t>Doklady určující cenu</w:t>
      </w:r>
    </w:p>
    <w:p w:rsidR="00FE014C" w:rsidRPr="00B03889" w:rsidRDefault="00FE014C" w:rsidP="00B03889">
      <w:pPr>
        <w:pStyle w:val="Nadpis3"/>
      </w:pPr>
      <w:r w:rsidRPr="00B03889">
        <w:t xml:space="preserve">Cena díla je doložena položkovými rozpočty. Zhotovitel ručí za to, že tyto položkové rozpočty jsou v úplném souladu s výkazem výměr předaným objednatelem zhotoviteli. Položkové rozpočty slouží k prokazování finančního objemu provedených prací (tj. jako podklad pro měsíční fakturaci) a dále pro ocenění případných víceprací nebo </w:t>
      </w:r>
      <w:proofErr w:type="spellStart"/>
      <w:r w:rsidRPr="00B03889">
        <w:t>méněprací</w:t>
      </w:r>
      <w:proofErr w:type="spellEnd"/>
      <w:r w:rsidRPr="00B03889">
        <w:t xml:space="preserve">. </w:t>
      </w:r>
    </w:p>
    <w:p w:rsidR="00FE014C" w:rsidRPr="00B03889" w:rsidRDefault="00FE014C" w:rsidP="00B03889">
      <w:pPr>
        <w:pStyle w:val="Nadpis3"/>
      </w:pPr>
      <w:r w:rsidRPr="00B03889">
        <w:t>Zhotovitel nemá právo domáhat se zvýšení sjednané ceny z důvodů chyb nebo nedostatků v položkovém rozpočtu, pokud jsou tyto chyby důsledkem nepřesného nebo neúplného ocenění výkazu výměr, neboť jeho povinností bylo veškeré předložené doklady prověřit z hlediska jejich úplnosti a správnosti a nesplnění této povinnosti jde k tíži zhotovitele.</w:t>
      </w:r>
    </w:p>
    <w:p w:rsidR="00FE014C" w:rsidRPr="00B03889" w:rsidRDefault="00FE014C" w:rsidP="00B03889">
      <w:pPr>
        <w:pStyle w:val="Nadpis3"/>
      </w:pPr>
      <w:r w:rsidRPr="00B03889">
        <w:t xml:space="preserve">Zhotovitel se důkladně seznámil s obsahem veškerých podkladů nezbytných pro realizaci díla, především pak s výše uvedenou projektovou dokumentací a prohlašuje, že tyto shledává jako bezvadné a dostatečné pro realizaci díla. Opomenutí částí díla nebo činností nutných k zhotovení díla, které zhotovitel nezahrnul do svého rozpočtu, nelze dodatečně uplatnit do ceny jejím zvýšením. </w:t>
      </w:r>
    </w:p>
    <w:p w:rsidR="00FE014C" w:rsidRPr="00B03889" w:rsidRDefault="00FE014C" w:rsidP="00B03889">
      <w:pPr>
        <w:pStyle w:val="Nadpis3"/>
      </w:pPr>
      <w:r w:rsidRPr="00B03889">
        <w:lastRenderedPageBreak/>
        <w:t>Zhotovitel prohlašuje, že prověřil místní podmínky na staveništi a vzal na vědomí, že se v něm vyskytují dokončené stavby a nejasné podmínky pro realizaci stavby si vyjasnil s oprávněnými zástupci objednatele díla a zahrnul je do kalkulace ceny a veškeré své požadavky na objednatele uplatnil v této smlouvě.</w:t>
      </w:r>
    </w:p>
    <w:p w:rsidR="00FE014C" w:rsidRPr="008E70E7" w:rsidRDefault="00FE014C" w:rsidP="00B03889">
      <w:pPr>
        <w:pStyle w:val="Nadpis2"/>
      </w:pPr>
      <w:r w:rsidRPr="008E70E7">
        <w:t>Podmínky pro změnu ceny</w:t>
      </w:r>
    </w:p>
    <w:p w:rsidR="00FE014C" w:rsidRPr="008E70E7" w:rsidRDefault="00FE014C" w:rsidP="00B03889">
      <w:pPr>
        <w:pStyle w:val="Nadpis2"/>
        <w:numPr>
          <w:ilvl w:val="0"/>
          <w:numId w:val="0"/>
        </w:numPr>
        <w:rPr>
          <w:rFonts w:cs="Arial"/>
        </w:rPr>
      </w:pPr>
      <w:r w:rsidRPr="00B03889">
        <w:t>Sjednaná</w:t>
      </w:r>
      <w:r w:rsidRPr="008E70E7">
        <w:rPr>
          <w:rFonts w:cs="Arial"/>
        </w:rPr>
        <w:t xml:space="preserve"> cena je cenou nejvýše přípustnou a může být změněna pouze za níže uvedených podmínek:</w:t>
      </w:r>
    </w:p>
    <w:p w:rsidR="00FE014C" w:rsidRPr="00B03889" w:rsidRDefault="00FE014C" w:rsidP="00B03889">
      <w:pPr>
        <w:pStyle w:val="Nadpis3"/>
      </w:pPr>
      <w:r w:rsidRPr="00B03889">
        <w:t>pokud po podpisu smlouvy a před termínem dokončení díla dojde ke změnám sazeb DPH. V tomto případě jsou smluvní strany povinny sepsat dodatek ke smlouvě;</w:t>
      </w:r>
    </w:p>
    <w:p w:rsidR="00FE014C" w:rsidRPr="00B03889" w:rsidRDefault="00FE014C" w:rsidP="00B03889">
      <w:pPr>
        <w:pStyle w:val="Nadpis3"/>
      </w:pPr>
      <w:r w:rsidRPr="00B03889">
        <w:t>pokud objednatel bude požadovat i provedení jiných prací nebo dodávek, než těch, které byly předmětem projektové dokumentace nebo pokud objednatel vyloučí některé práce nebo dodávky z předmětu plnění;</w:t>
      </w:r>
    </w:p>
    <w:p w:rsidR="00FE014C" w:rsidRPr="00B03889" w:rsidRDefault="00FE014C" w:rsidP="00B03889">
      <w:pPr>
        <w:pStyle w:val="Nadpis3"/>
      </w:pPr>
      <w:r w:rsidRPr="00B03889">
        <w:t>pokud z důvodů na straně objednatele dojde k prodloužení termínu dokončení díla o více jak 6 měsíců. Tato podmínka se týká pouze prací neprovedených v původní lhůtě výstavby;</w:t>
      </w:r>
    </w:p>
    <w:p w:rsidR="00FE014C" w:rsidRPr="00B03889" w:rsidRDefault="00FE014C" w:rsidP="00B03889">
      <w:pPr>
        <w:pStyle w:val="Nadpis3"/>
      </w:pPr>
      <w:r w:rsidRPr="00B03889">
        <w:t>v případě nesouladu projektové dokumentace či výkazu výměr se skutečnou potřebou prací a dodávek k realizaci díla, budou v případě nutnosti provedení dodatečných prací či dodávek zachovány jednotkové ceny stavebních prací a dodávek uvedených dodavatelem ve výkazu výměr;</w:t>
      </w:r>
    </w:p>
    <w:p w:rsidR="00FE014C" w:rsidRPr="00B03889" w:rsidRDefault="00FE014C" w:rsidP="00B03889">
      <w:pPr>
        <w:pStyle w:val="Nadpis3"/>
      </w:pPr>
      <w:r w:rsidRPr="00B03889">
        <w:t>pokud z důvodů na straně zhotovitele dojde ke snížení nebo odejmutí dotačních prostředků poskytnutých objednateli na zajištění realizace díla.</w:t>
      </w:r>
    </w:p>
    <w:p w:rsidR="00FE014C" w:rsidRPr="008E70E7" w:rsidRDefault="00FE014C" w:rsidP="00B03889">
      <w:pPr>
        <w:pStyle w:val="Nadpis2"/>
      </w:pPr>
      <w:r w:rsidRPr="008E70E7">
        <w:t>Způsob sjednání změny ceny</w:t>
      </w:r>
    </w:p>
    <w:p w:rsidR="00FE014C" w:rsidRPr="008E70E7" w:rsidRDefault="00FE014C" w:rsidP="00B03889">
      <w:pPr>
        <w:pStyle w:val="Nadpis3"/>
      </w:pPr>
      <w:r w:rsidRPr="008E70E7">
        <w:t>Nastane-li některá z podmínek, za kterých je možná změna sjednané ceny, je zhotovitel povinen provést výpočet změny ceny a předložit jej objednateli k odsouhlasení.</w:t>
      </w:r>
    </w:p>
    <w:p w:rsidR="00FE014C" w:rsidRPr="008E70E7" w:rsidRDefault="00FE014C" w:rsidP="00B03889">
      <w:pPr>
        <w:pStyle w:val="Nadpis3"/>
      </w:pPr>
      <w:r w:rsidRPr="008E70E7">
        <w:t>Zhotoviteli vzniká právo na zvýšení sjednané ceny teprve v případě, že změna bude odsouhlasena objednatelem.</w:t>
      </w:r>
    </w:p>
    <w:p w:rsidR="00FE014C" w:rsidRPr="008E70E7" w:rsidRDefault="00FE014C" w:rsidP="00B03889">
      <w:pPr>
        <w:pStyle w:val="Nadpis3"/>
      </w:pPr>
      <w:r w:rsidRPr="008E70E7">
        <w:t>Objednateli vzniká právo na snížení sjednané ceny teprve v případě, že změna bude odsouhlasena zhotovitelem.</w:t>
      </w:r>
    </w:p>
    <w:p w:rsidR="00FE014C" w:rsidRPr="008E70E7" w:rsidRDefault="00FE014C" w:rsidP="00B03889">
      <w:pPr>
        <w:pStyle w:val="Nadpis3"/>
      </w:pPr>
      <w:r w:rsidRPr="008E70E7">
        <w:t>Zhotoviteli zaniká jakýkoliv nárok na zvýšení sjednané ceny, jestliže písemně neoznámí nutnost jejího překročení a výši požadovaného zvýšení ceny bez zbytečného odkladu poté, kdy se ukázalo, že je zvýšení ceny nevyhnutelné. Toto písemné oznámení však nezakládá právo zhotovitele na zvýšení sjednané ceny. Zvýšení sjednané ceny je možné pouze za podmínek daných těmito všeobecnými obchodními podmínkami, v souladu se zákonem č. 137/2006 Sb. ve znění pozdějších předpisů.</w:t>
      </w:r>
    </w:p>
    <w:p w:rsidR="00FE014C" w:rsidRPr="008E70E7" w:rsidRDefault="00FE014C" w:rsidP="00B03889">
      <w:pPr>
        <w:pStyle w:val="Nadpis2"/>
      </w:pPr>
      <w:r w:rsidRPr="008E70E7">
        <w:t xml:space="preserve">Vícepráce a </w:t>
      </w:r>
      <w:proofErr w:type="spellStart"/>
      <w:r w:rsidRPr="008E70E7">
        <w:t>méněpráce</w:t>
      </w:r>
      <w:proofErr w:type="spellEnd"/>
      <w:r w:rsidRPr="008E70E7">
        <w:t xml:space="preserve"> a způsob jejich prokazování</w:t>
      </w:r>
    </w:p>
    <w:p w:rsidR="00FE014C" w:rsidRPr="008E70E7" w:rsidRDefault="00FE014C" w:rsidP="00B03889">
      <w:pPr>
        <w:pStyle w:val="Nadpis3"/>
      </w:pPr>
      <w:r w:rsidRPr="008E70E7">
        <w:t xml:space="preserve">Vyskytnou-li se při provádění díla vícepráce nebo </w:t>
      </w:r>
      <w:proofErr w:type="spellStart"/>
      <w:r w:rsidRPr="008E70E7">
        <w:t>méněpráce</w:t>
      </w:r>
      <w:proofErr w:type="spellEnd"/>
      <w:r w:rsidRPr="008E70E7">
        <w:t xml:space="preserve">, je zhotovitel povinen provést jejich přesný soupis včetně jejich ocenění a tento soupis předložit objednateli k odsouhlasení. </w:t>
      </w:r>
    </w:p>
    <w:p w:rsidR="00FE014C" w:rsidRPr="008E70E7" w:rsidRDefault="00FE014C" w:rsidP="00B03889">
      <w:pPr>
        <w:pStyle w:val="Nadpis3"/>
      </w:pPr>
      <w:r w:rsidRPr="008E70E7">
        <w:t>Vícepráce budou oceněny takto:</w:t>
      </w:r>
    </w:p>
    <w:p w:rsidR="00FE014C" w:rsidRPr="008E70E7" w:rsidRDefault="00FE014C" w:rsidP="00B6112F">
      <w:pPr>
        <w:numPr>
          <w:ilvl w:val="3"/>
          <w:numId w:val="6"/>
        </w:numPr>
        <w:overflowPunct/>
        <w:autoSpaceDE/>
        <w:autoSpaceDN/>
        <w:adjustRightInd/>
        <w:spacing w:after="0"/>
        <w:ind w:left="1078" w:hanging="369"/>
        <w:textAlignment w:val="auto"/>
        <w:rPr>
          <w:rFonts w:cs="Arial"/>
        </w:rPr>
      </w:pPr>
      <w:r w:rsidRPr="008E70E7">
        <w:rPr>
          <w:rFonts w:cs="Arial"/>
        </w:rPr>
        <w:t>na základě písemného soupisu víceprací, odsouhlaseného oběma smluvními stranami, doplní zhotovitel jednotkové ceny ve výši jednotkových cen podle položkových rozpočtů a pokud v nich práce a dodávky tvořící vícepráce nebudou obsaženy, tak zhotovitel doplní jednotkové ceny podle Sborníků cen stavebních prací vydaných firmou URS Praha, a.s., Pražská 18, 102 00 Praha - Hostivař pro to období, ve kterém mají být vícepráce realizovány;</w:t>
      </w:r>
    </w:p>
    <w:p w:rsidR="00FE014C" w:rsidRPr="008E70E7" w:rsidRDefault="00FE014C" w:rsidP="00B6112F">
      <w:pPr>
        <w:numPr>
          <w:ilvl w:val="3"/>
          <w:numId w:val="6"/>
        </w:numPr>
        <w:overflowPunct/>
        <w:autoSpaceDE/>
        <w:autoSpaceDN/>
        <w:adjustRightInd/>
        <w:spacing w:after="0"/>
        <w:ind w:left="1078" w:hanging="369"/>
        <w:textAlignment w:val="auto"/>
        <w:rPr>
          <w:rFonts w:cs="Arial"/>
        </w:rPr>
      </w:pPr>
      <w:r w:rsidRPr="008E70E7">
        <w:rPr>
          <w:rFonts w:cs="Arial"/>
        </w:rPr>
        <w:t>vynásobením jednotkových cen a množství provedených měrných jednotek budou stanoveny základní náklady víceprací;</w:t>
      </w:r>
    </w:p>
    <w:p w:rsidR="00FE014C" w:rsidRPr="008E70E7" w:rsidRDefault="00FE014C" w:rsidP="00B6112F">
      <w:pPr>
        <w:numPr>
          <w:ilvl w:val="3"/>
          <w:numId w:val="6"/>
        </w:numPr>
        <w:overflowPunct/>
        <w:autoSpaceDE/>
        <w:autoSpaceDN/>
        <w:adjustRightInd/>
        <w:spacing w:after="0"/>
        <w:ind w:left="1078" w:hanging="369"/>
        <w:textAlignment w:val="auto"/>
        <w:rPr>
          <w:rFonts w:cs="Arial"/>
        </w:rPr>
      </w:pPr>
      <w:r w:rsidRPr="008E70E7">
        <w:rPr>
          <w:rFonts w:cs="Arial"/>
        </w:rPr>
        <w:t>k základním nákladům víceprací dopočte zhotovitel přirážku na podíl vedlejších nákladů v té výši, v jaké ji uplatnil ve svých položkových rozpočtech;</w:t>
      </w:r>
    </w:p>
    <w:p w:rsidR="00FE014C" w:rsidRPr="008E70E7" w:rsidRDefault="00FE014C" w:rsidP="00B6112F">
      <w:pPr>
        <w:numPr>
          <w:ilvl w:val="3"/>
          <w:numId w:val="6"/>
        </w:numPr>
        <w:overflowPunct/>
        <w:autoSpaceDE/>
        <w:autoSpaceDN/>
        <w:adjustRightInd/>
        <w:spacing w:after="0"/>
        <w:ind w:left="1078" w:hanging="369"/>
        <w:textAlignment w:val="auto"/>
        <w:rPr>
          <w:rFonts w:cs="Arial"/>
        </w:rPr>
      </w:pPr>
      <w:r w:rsidRPr="008E70E7">
        <w:rPr>
          <w:rFonts w:cs="Arial"/>
        </w:rPr>
        <w:t xml:space="preserve">součet vedlejších a základních nákladů pak tvoří základnu pro kompletační přirážku, která bude dopočtena v takové výši, v jaké ji zhotovitel uplatnil ve svých položkových rozpočtech;  </w:t>
      </w:r>
    </w:p>
    <w:p w:rsidR="00FE014C" w:rsidRPr="008E70E7" w:rsidRDefault="00FE014C" w:rsidP="00B6112F">
      <w:pPr>
        <w:numPr>
          <w:ilvl w:val="3"/>
          <w:numId w:val="6"/>
        </w:numPr>
        <w:overflowPunct/>
        <w:autoSpaceDE/>
        <w:autoSpaceDN/>
        <w:adjustRightInd/>
        <w:spacing w:after="240"/>
        <w:ind w:left="1078" w:hanging="369"/>
        <w:textAlignment w:val="auto"/>
        <w:rPr>
          <w:rFonts w:cs="Arial"/>
        </w:rPr>
      </w:pPr>
      <w:r w:rsidRPr="008E70E7">
        <w:rPr>
          <w:rFonts w:cs="Arial"/>
        </w:rPr>
        <w:lastRenderedPageBreak/>
        <w:t>k celkovému součtu základních nákladů, vedlejších nákladů a kompletační přirážce pak bude dopočtena DPH podle předpisů platných v době vzniku zdanitelného plnění.</w:t>
      </w:r>
    </w:p>
    <w:p w:rsidR="00FE014C" w:rsidRPr="008E70E7" w:rsidRDefault="00FE014C" w:rsidP="00B03889">
      <w:pPr>
        <w:pStyle w:val="Nadpis3"/>
      </w:pPr>
      <w:proofErr w:type="spellStart"/>
      <w:r w:rsidRPr="008E70E7">
        <w:t>Méněpráce</w:t>
      </w:r>
      <w:proofErr w:type="spellEnd"/>
      <w:r w:rsidRPr="008E70E7">
        <w:t xml:space="preserve"> budou oceněny takto:</w:t>
      </w:r>
    </w:p>
    <w:p w:rsidR="00FE014C" w:rsidRPr="008E70E7" w:rsidRDefault="00FE014C" w:rsidP="00B6112F">
      <w:pPr>
        <w:numPr>
          <w:ilvl w:val="3"/>
          <w:numId w:val="6"/>
        </w:numPr>
        <w:overflowPunct/>
        <w:autoSpaceDE/>
        <w:autoSpaceDN/>
        <w:adjustRightInd/>
        <w:spacing w:after="0"/>
        <w:ind w:left="1078" w:hanging="369"/>
        <w:textAlignment w:val="auto"/>
        <w:rPr>
          <w:rFonts w:cs="Arial"/>
        </w:rPr>
      </w:pPr>
      <w:r w:rsidRPr="008E70E7">
        <w:rPr>
          <w:rFonts w:cs="Arial"/>
        </w:rPr>
        <w:t xml:space="preserve">na základě písemného soupisu </w:t>
      </w:r>
      <w:proofErr w:type="spellStart"/>
      <w:r w:rsidRPr="008E70E7">
        <w:rPr>
          <w:rFonts w:cs="Arial"/>
        </w:rPr>
        <w:t>méněprací</w:t>
      </w:r>
      <w:proofErr w:type="spellEnd"/>
      <w:r w:rsidRPr="008E70E7">
        <w:rPr>
          <w:rFonts w:cs="Arial"/>
        </w:rPr>
        <w:t>, odsouhlaseného oběma smluvními stranami, doplní zhotovitel jednotkové ceny ve výši jednotkových cen podle položkových rozpočtů;</w:t>
      </w:r>
    </w:p>
    <w:p w:rsidR="00FE014C" w:rsidRPr="008E70E7" w:rsidRDefault="00FE014C" w:rsidP="00B6112F">
      <w:pPr>
        <w:numPr>
          <w:ilvl w:val="3"/>
          <w:numId w:val="6"/>
        </w:numPr>
        <w:overflowPunct/>
        <w:autoSpaceDE/>
        <w:autoSpaceDN/>
        <w:adjustRightInd/>
        <w:spacing w:after="0"/>
        <w:ind w:left="1078" w:hanging="369"/>
        <w:textAlignment w:val="auto"/>
        <w:rPr>
          <w:rFonts w:cs="Arial"/>
        </w:rPr>
      </w:pPr>
      <w:r w:rsidRPr="008E70E7">
        <w:rPr>
          <w:rFonts w:cs="Arial"/>
        </w:rPr>
        <w:t xml:space="preserve">vynásobením jednotkových cen a množství neprovedených měrných jednotek budou stanoveny základní náklady </w:t>
      </w:r>
      <w:proofErr w:type="spellStart"/>
      <w:r w:rsidRPr="008E70E7">
        <w:rPr>
          <w:rFonts w:cs="Arial"/>
        </w:rPr>
        <w:t>méněprací</w:t>
      </w:r>
      <w:proofErr w:type="spellEnd"/>
      <w:r w:rsidRPr="008E70E7">
        <w:rPr>
          <w:rFonts w:cs="Arial"/>
        </w:rPr>
        <w:t>;</w:t>
      </w:r>
    </w:p>
    <w:p w:rsidR="00FE014C" w:rsidRPr="008E70E7" w:rsidRDefault="00FE014C" w:rsidP="00B6112F">
      <w:pPr>
        <w:numPr>
          <w:ilvl w:val="3"/>
          <w:numId w:val="6"/>
        </w:numPr>
        <w:overflowPunct/>
        <w:autoSpaceDE/>
        <w:autoSpaceDN/>
        <w:adjustRightInd/>
        <w:spacing w:after="0"/>
        <w:ind w:left="1078" w:hanging="369"/>
        <w:textAlignment w:val="auto"/>
        <w:rPr>
          <w:rFonts w:cs="Arial"/>
        </w:rPr>
      </w:pPr>
      <w:r w:rsidRPr="008E70E7">
        <w:rPr>
          <w:rFonts w:cs="Arial"/>
        </w:rPr>
        <w:t xml:space="preserve">k základním nákladům </w:t>
      </w:r>
      <w:proofErr w:type="spellStart"/>
      <w:r w:rsidRPr="008E70E7">
        <w:rPr>
          <w:rFonts w:cs="Arial"/>
        </w:rPr>
        <w:t>méněprací</w:t>
      </w:r>
      <w:proofErr w:type="spellEnd"/>
      <w:r w:rsidRPr="008E70E7">
        <w:rPr>
          <w:rFonts w:cs="Arial"/>
        </w:rPr>
        <w:t xml:space="preserve"> dopočte zhotovitel přirážku na podíl vedlejších nákladů v té výši, v jaké ji uplatnil ve svých položkových rozpočtech;</w:t>
      </w:r>
    </w:p>
    <w:p w:rsidR="00FE014C" w:rsidRPr="008E70E7" w:rsidRDefault="00FE014C" w:rsidP="00B6112F">
      <w:pPr>
        <w:numPr>
          <w:ilvl w:val="3"/>
          <w:numId w:val="6"/>
        </w:numPr>
        <w:overflowPunct/>
        <w:autoSpaceDE/>
        <w:autoSpaceDN/>
        <w:adjustRightInd/>
        <w:spacing w:after="0"/>
        <w:ind w:left="1078" w:hanging="369"/>
        <w:textAlignment w:val="auto"/>
        <w:rPr>
          <w:rFonts w:cs="Arial"/>
        </w:rPr>
      </w:pPr>
      <w:r w:rsidRPr="008E70E7">
        <w:rPr>
          <w:rFonts w:cs="Arial"/>
        </w:rPr>
        <w:t xml:space="preserve">součet vedlejších a základních nákladů pak tvoří základnu pro kompletační přirážku, která bude dopočtena v takové výši, v jaké ji zhotovitel uplatnil ve svých položkových rozpočtech;  </w:t>
      </w:r>
    </w:p>
    <w:p w:rsidR="00FE014C" w:rsidRPr="008E70E7" w:rsidRDefault="00FE014C" w:rsidP="00B6112F">
      <w:pPr>
        <w:numPr>
          <w:ilvl w:val="3"/>
          <w:numId w:val="6"/>
        </w:numPr>
        <w:tabs>
          <w:tab w:val="left" w:pos="2552"/>
        </w:tabs>
        <w:overflowPunct/>
        <w:autoSpaceDE/>
        <w:autoSpaceDN/>
        <w:adjustRightInd/>
        <w:spacing w:after="240"/>
        <w:ind w:left="1078" w:hanging="369"/>
        <w:textAlignment w:val="auto"/>
        <w:rPr>
          <w:rFonts w:cs="Arial"/>
        </w:rPr>
      </w:pPr>
      <w:r w:rsidRPr="008E70E7">
        <w:rPr>
          <w:rFonts w:cs="Arial"/>
        </w:rPr>
        <w:t>k celkovému součtu základních nákladů, vedlejších nákladů a kompletační přirážce pak bude dopočtena DPH ve výši, v jaké byla dopočtena ve sjednané ceně.</w:t>
      </w:r>
    </w:p>
    <w:p w:rsidR="00FE014C" w:rsidRPr="008E70E7" w:rsidRDefault="00FE014C" w:rsidP="00B03889">
      <w:pPr>
        <w:pStyle w:val="Nadpis3"/>
      </w:pPr>
      <w:r w:rsidRPr="008E70E7">
        <w:t>Objednatel je povinen vyjádřit se k návrhu zhotovitele nejpozději do 10-ti dnů ode dne předložení návrhu zhotovitele.</w:t>
      </w:r>
    </w:p>
    <w:p w:rsidR="00FE014C" w:rsidRPr="008E70E7" w:rsidRDefault="00FE014C" w:rsidP="00B03889">
      <w:pPr>
        <w:pStyle w:val="Nadpis3"/>
      </w:pPr>
      <w:r w:rsidRPr="008E70E7">
        <w:t>Obě strany následně změnu sjednané ceny písemně dohodnou formou Dodatku ke smlouvě.</w:t>
      </w:r>
    </w:p>
    <w:p w:rsidR="00FE014C" w:rsidRPr="008E70E7" w:rsidRDefault="00B03889" w:rsidP="00B03889">
      <w:pPr>
        <w:pStyle w:val="Nadpis1"/>
      </w:pPr>
      <w:r>
        <w:t>Platební podmínky</w:t>
      </w:r>
    </w:p>
    <w:p w:rsidR="00FE014C" w:rsidRPr="008E70E7" w:rsidRDefault="00FE014C" w:rsidP="00B03889">
      <w:pPr>
        <w:pStyle w:val="Nadpis2"/>
      </w:pPr>
      <w:r w:rsidRPr="008E70E7">
        <w:t>Zálohy</w:t>
      </w:r>
    </w:p>
    <w:p w:rsidR="00FE014C" w:rsidRPr="008E70E7" w:rsidRDefault="00FE014C" w:rsidP="00B03889">
      <w:pPr>
        <w:pStyle w:val="Nadpis3"/>
      </w:pPr>
      <w:r w:rsidRPr="008E70E7">
        <w:t>Objednatel neposkytne zhotoviteli zálohu.</w:t>
      </w:r>
    </w:p>
    <w:p w:rsidR="00FE014C" w:rsidRPr="008E70E7" w:rsidRDefault="00FE014C" w:rsidP="00B03889">
      <w:pPr>
        <w:pStyle w:val="Nadpis2"/>
      </w:pPr>
      <w:r w:rsidRPr="008E70E7">
        <w:t>Postup plateb</w:t>
      </w:r>
    </w:p>
    <w:p w:rsidR="00FE014C" w:rsidRPr="008E70E7" w:rsidRDefault="00FE014C" w:rsidP="00B03889">
      <w:pPr>
        <w:pStyle w:val="Nadpis3"/>
      </w:pPr>
      <w:r w:rsidRPr="008E70E7">
        <w:t>Cena za dílo bude uhrazeno průběžně na základě daňových dokladů (</w:t>
      </w:r>
      <w:r w:rsidRPr="00B03889">
        <w:rPr>
          <w:u w:val="single"/>
        </w:rPr>
        <w:t>faktury</w:t>
      </w:r>
      <w:r w:rsidRPr="008E70E7">
        <w:t>) vystavených zhotovitelem 1x měsíčně.</w:t>
      </w:r>
    </w:p>
    <w:p w:rsidR="00FE014C" w:rsidRPr="008E70E7" w:rsidRDefault="00FE014C" w:rsidP="00B03889">
      <w:pPr>
        <w:pStyle w:val="Nadpis3"/>
      </w:pPr>
      <w:r w:rsidRPr="008E70E7">
        <w:t xml:space="preserve">Zhotovitel předloží objednateli vždy nejpozději do pátého dne následujícího měsíce soupis provedených prací oceněný v souladu se způsobem sjednaným ve smlouvě. Objednatel je povinen se k tomuto soupisu vyjádřit nejpozději do 5 pracovních dnů ode dne jeho obdržení (nevyjádří-li se ve stanovené lhůtě, má se za to, že se soupisem souhlasí) a po odsouhlasení objednatelem vystaví zhotovitel fakturu nejpozději do 15. dne příslušného měsíce. Nedílnou součástí faktury musí být soupis provedených prací. Bez tohoto soupisu je faktura neplatná. </w:t>
      </w:r>
    </w:p>
    <w:p w:rsidR="00FE014C" w:rsidRPr="008E70E7" w:rsidRDefault="00FE014C" w:rsidP="00B03889">
      <w:pPr>
        <w:pStyle w:val="Nadpis3"/>
      </w:pPr>
      <w:r w:rsidRPr="008E70E7">
        <w:t>Nedojde-li mezi oběma stranami k dohodě při odsouhlasení množství nebo druhu provedených prací je zhotovitel oprávněn fakturovat pouze ty práce a dodávky, u kterých nedošlo k rozporu. Pokud bude faktura zhotovitele obsahovat i práce, které nebyly objednatelem odsouhlaseny, je objednatel oprávněn uhradit pouze tu část faktury, se kterou souhlasí. Na zbývající část faktury nemůže zhotovitel uplatňovat žádné majetkové sankce ani úrok z prodlení vyplývající z peněžitého dluhu objednatele.</w:t>
      </w:r>
    </w:p>
    <w:p w:rsidR="00FE014C" w:rsidRPr="008E70E7" w:rsidRDefault="00FE014C" w:rsidP="00B03889">
      <w:pPr>
        <w:pStyle w:val="Nadpis3"/>
      </w:pPr>
      <w:r w:rsidRPr="008E70E7">
        <w:t>Práce a dodávky, u kterých nedošlo k dohodě o jejich provedení nebo u kterých nedošlo k dohodě o provedeném množství, projednají zhotovitel s objednatelem v samostatném řízení, ze kterého pořídí zápis s uvedením důvodů obou stran. Objednatel požádá o stanovisko nezávislého znalce, které je pro obě strany závazné. Náklady na znalce nesou obě strany napolovic.</w:t>
      </w:r>
    </w:p>
    <w:p w:rsidR="00FE014C" w:rsidRPr="008E70E7" w:rsidRDefault="00FE014C" w:rsidP="00B03889">
      <w:pPr>
        <w:pStyle w:val="Nadpis3"/>
      </w:pPr>
      <w:r w:rsidRPr="008E70E7">
        <w:t xml:space="preserve">Měsíční faktury za realizaci díla budou hrazeny do výše 100% celkové sjednané ceny za </w:t>
      </w:r>
      <w:r w:rsidR="00BD2553" w:rsidRPr="008E70E7">
        <w:t xml:space="preserve">část řádně předaného </w:t>
      </w:r>
      <w:r w:rsidRPr="008E70E7">
        <w:t>díl</w:t>
      </w:r>
      <w:r w:rsidR="00BD2553" w:rsidRPr="008E70E7">
        <w:t>a</w:t>
      </w:r>
      <w:r w:rsidRPr="008E70E7">
        <w:t xml:space="preserve"> resp. dílčí plnění</w:t>
      </w:r>
      <w:r w:rsidR="003D3F50" w:rsidRPr="008E70E7">
        <w:t xml:space="preserve"> vyplývající z</w:t>
      </w:r>
      <w:r w:rsidR="00BD2553" w:rsidRPr="008E70E7">
        <w:t xml:space="preserve"> odsouhlaseného </w:t>
      </w:r>
      <w:r w:rsidR="003D3F50" w:rsidRPr="008E70E7">
        <w:t>harmonogramu</w:t>
      </w:r>
      <w:r w:rsidR="00BD2553" w:rsidRPr="008E70E7">
        <w:t xml:space="preserve"> </w:t>
      </w:r>
      <w:r w:rsidR="00587E7F" w:rsidRPr="008E70E7">
        <w:t>zhotovitele</w:t>
      </w:r>
      <w:r w:rsidR="00BD2553" w:rsidRPr="008E70E7">
        <w:t>.</w:t>
      </w:r>
    </w:p>
    <w:p w:rsidR="00FE014C" w:rsidRPr="008E70E7" w:rsidRDefault="00FE014C" w:rsidP="00B03889">
      <w:pPr>
        <w:pStyle w:val="Nadpis2"/>
      </w:pPr>
      <w:r w:rsidRPr="008E70E7">
        <w:t>Lhůty splatnosti</w:t>
      </w:r>
    </w:p>
    <w:p w:rsidR="00FE014C" w:rsidRPr="008E70E7" w:rsidRDefault="00FE014C" w:rsidP="00B03889">
      <w:pPr>
        <w:pStyle w:val="Nadpis3"/>
      </w:pPr>
      <w:r w:rsidRPr="008E70E7">
        <w:t xml:space="preserve">Objednatel je povinen uhradit fakturu zhotovitele nejpozději do 30 dnů ode dne následujícího po dni doručení faktury. </w:t>
      </w:r>
    </w:p>
    <w:p w:rsidR="00FE014C" w:rsidRPr="008E70E7" w:rsidRDefault="00FE014C" w:rsidP="00B03889">
      <w:pPr>
        <w:pStyle w:val="Nadpis3"/>
      </w:pPr>
      <w:r w:rsidRPr="008E70E7">
        <w:lastRenderedPageBreak/>
        <w:t>Objednatel není v prodlení, uhradí-li fakturu do 30 dnů ode dne následujícího po dni doručení faktury, ale po termínu, který je na faktuře uveden jako den splatnosti.</w:t>
      </w:r>
    </w:p>
    <w:p w:rsidR="00FE014C" w:rsidRPr="008E70E7" w:rsidRDefault="00FE014C" w:rsidP="00B03889">
      <w:pPr>
        <w:pStyle w:val="Nadpis3"/>
      </w:pPr>
      <w:r w:rsidRPr="008E70E7">
        <w:t>Za doručení faktury se považuje den předání faktury do poštovní evidence objednatele, nebo třetí den po jejím doporučeném odeslání zhotovitelem. Zhotovitel je povinen vystavit a předat fakturu tak, aby byla objednateli doručena nejpozději desátý pracovní den následujícího měsíce.</w:t>
      </w:r>
    </w:p>
    <w:p w:rsidR="00FE014C" w:rsidRPr="008E70E7" w:rsidRDefault="00FE014C" w:rsidP="00B03889">
      <w:pPr>
        <w:pStyle w:val="Nadpis2"/>
      </w:pPr>
      <w:r w:rsidRPr="008E70E7">
        <w:t>Platby za vícepráce</w:t>
      </w:r>
    </w:p>
    <w:p w:rsidR="00FE014C" w:rsidRPr="008E70E7" w:rsidRDefault="00FE014C" w:rsidP="00B03889">
      <w:pPr>
        <w:pStyle w:val="Nadpis3"/>
      </w:pPr>
      <w:r w:rsidRPr="008E70E7">
        <w:t>Pokud se na díle vyskytnou vícepráce, s jejichž provedením objednatel souhlasí, musí být jejich cena fakturována samostatně.</w:t>
      </w:r>
    </w:p>
    <w:p w:rsidR="00FE014C" w:rsidRPr="008E70E7" w:rsidRDefault="00FE014C" w:rsidP="00B03889">
      <w:pPr>
        <w:pStyle w:val="Nadpis3"/>
      </w:pPr>
      <w:r w:rsidRPr="008E70E7">
        <w:t>Faktura za vícepráce musí kromě jiných, výše uvedených náležitostí faktury obsahovat i odkaz na dokument, kterým byly vícepráce sjednány a odsouhlaseny.</w:t>
      </w:r>
    </w:p>
    <w:p w:rsidR="00FE014C" w:rsidRPr="008E70E7" w:rsidRDefault="00FE014C" w:rsidP="00B03889">
      <w:pPr>
        <w:pStyle w:val="Nadpis2"/>
      </w:pPr>
      <w:r w:rsidRPr="008E70E7">
        <w:t>Náležitosti daňových dokladů (faktur)</w:t>
      </w:r>
    </w:p>
    <w:p w:rsidR="00FE014C" w:rsidRPr="008E70E7" w:rsidRDefault="00FE014C" w:rsidP="00B03889">
      <w:pPr>
        <w:pStyle w:val="Nadpis3"/>
      </w:pPr>
      <w:r w:rsidRPr="008E70E7">
        <w:t>Faktury zhotovitele musí formou a obsahem odpovídat zákonu o účetnictví a zákonu o dani z přidané hodnoty a musí obsahovat:</w:t>
      </w:r>
    </w:p>
    <w:p w:rsidR="00FE014C" w:rsidRPr="008E70E7" w:rsidRDefault="00FE014C" w:rsidP="00B6112F">
      <w:pPr>
        <w:numPr>
          <w:ilvl w:val="3"/>
          <w:numId w:val="6"/>
        </w:numPr>
        <w:overflowPunct/>
        <w:autoSpaceDE/>
        <w:autoSpaceDN/>
        <w:adjustRightInd/>
        <w:spacing w:after="0"/>
        <w:ind w:left="1078" w:hanging="369"/>
        <w:textAlignment w:val="auto"/>
        <w:rPr>
          <w:rFonts w:cs="Arial"/>
        </w:rPr>
      </w:pPr>
      <w:r w:rsidRPr="008E70E7">
        <w:rPr>
          <w:rFonts w:cs="Arial"/>
        </w:rPr>
        <w:t>označení účetního dokladu a jeho pořadové číslo</w:t>
      </w:r>
    </w:p>
    <w:p w:rsidR="00FE014C" w:rsidRPr="008E70E7" w:rsidRDefault="00FE014C" w:rsidP="00B6112F">
      <w:pPr>
        <w:numPr>
          <w:ilvl w:val="3"/>
          <w:numId w:val="6"/>
        </w:numPr>
        <w:overflowPunct/>
        <w:autoSpaceDE/>
        <w:autoSpaceDN/>
        <w:adjustRightInd/>
        <w:spacing w:after="0"/>
        <w:ind w:left="1078" w:hanging="369"/>
        <w:textAlignment w:val="auto"/>
        <w:rPr>
          <w:rFonts w:cs="Arial"/>
        </w:rPr>
      </w:pPr>
      <w:r w:rsidRPr="008E70E7">
        <w:rPr>
          <w:rFonts w:cs="Arial"/>
        </w:rPr>
        <w:t>identifikační údaje objednatele včetně DIČ</w:t>
      </w:r>
    </w:p>
    <w:p w:rsidR="00FE014C" w:rsidRPr="008E70E7" w:rsidRDefault="00FE014C" w:rsidP="00B6112F">
      <w:pPr>
        <w:numPr>
          <w:ilvl w:val="3"/>
          <w:numId w:val="6"/>
        </w:numPr>
        <w:overflowPunct/>
        <w:autoSpaceDE/>
        <w:autoSpaceDN/>
        <w:adjustRightInd/>
        <w:spacing w:after="0"/>
        <w:ind w:left="1078" w:hanging="369"/>
        <w:textAlignment w:val="auto"/>
        <w:rPr>
          <w:rFonts w:cs="Arial"/>
        </w:rPr>
      </w:pPr>
      <w:r w:rsidRPr="008E70E7">
        <w:rPr>
          <w:rFonts w:cs="Arial"/>
        </w:rPr>
        <w:t>identifikační údaje zhotovitele včetně DIČ</w:t>
      </w:r>
    </w:p>
    <w:p w:rsidR="00FE014C" w:rsidRPr="008E70E7" w:rsidRDefault="00FE014C" w:rsidP="00B6112F">
      <w:pPr>
        <w:numPr>
          <w:ilvl w:val="3"/>
          <w:numId w:val="6"/>
        </w:numPr>
        <w:overflowPunct/>
        <w:autoSpaceDE/>
        <w:autoSpaceDN/>
        <w:adjustRightInd/>
        <w:spacing w:after="0"/>
        <w:ind w:left="1078" w:hanging="369"/>
        <w:textAlignment w:val="auto"/>
        <w:rPr>
          <w:rFonts w:cs="Arial"/>
        </w:rPr>
      </w:pPr>
      <w:r w:rsidRPr="008E70E7">
        <w:rPr>
          <w:rFonts w:cs="Arial"/>
        </w:rPr>
        <w:t>název projektu</w:t>
      </w:r>
      <w:r w:rsidR="003A5A8A" w:rsidRPr="008E70E7">
        <w:rPr>
          <w:rFonts w:cs="Arial"/>
        </w:rPr>
        <w:t>/díla</w:t>
      </w:r>
    </w:p>
    <w:p w:rsidR="00FE014C" w:rsidRPr="008E70E7" w:rsidRDefault="00FE014C" w:rsidP="00B6112F">
      <w:pPr>
        <w:numPr>
          <w:ilvl w:val="3"/>
          <w:numId w:val="6"/>
        </w:numPr>
        <w:overflowPunct/>
        <w:autoSpaceDE/>
        <w:autoSpaceDN/>
        <w:adjustRightInd/>
        <w:spacing w:after="0"/>
        <w:ind w:left="1078" w:hanging="369"/>
        <w:textAlignment w:val="auto"/>
        <w:rPr>
          <w:rFonts w:cs="Arial"/>
        </w:rPr>
      </w:pPr>
      <w:r w:rsidRPr="008E70E7">
        <w:rPr>
          <w:rFonts w:cs="Arial"/>
        </w:rPr>
        <w:t xml:space="preserve">registrační číslo projektu </w:t>
      </w:r>
    </w:p>
    <w:p w:rsidR="00FE014C" w:rsidRPr="008E70E7" w:rsidRDefault="00FE014C" w:rsidP="00B6112F">
      <w:pPr>
        <w:numPr>
          <w:ilvl w:val="3"/>
          <w:numId w:val="6"/>
        </w:numPr>
        <w:overflowPunct/>
        <w:autoSpaceDE/>
        <w:autoSpaceDN/>
        <w:adjustRightInd/>
        <w:spacing w:after="0"/>
        <w:ind w:left="1078" w:hanging="369"/>
        <w:textAlignment w:val="auto"/>
        <w:rPr>
          <w:rFonts w:cs="Arial"/>
        </w:rPr>
      </w:pPr>
      <w:r w:rsidRPr="008E70E7">
        <w:rPr>
          <w:rFonts w:cs="Arial"/>
        </w:rPr>
        <w:t>popis obsahu účetního dokladu</w:t>
      </w:r>
    </w:p>
    <w:p w:rsidR="00FE014C" w:rsidRPr="008E70E7" w:rsidRDefault="00FE014C" w:rsidP="00B6112F">
      <w:pPr>
        <w:numPr>
          <w:ilvl w:val="3"/>
          <w:numId w:val="6"/>
        </w:numPr>
        <w:overflowPunct/>
        <w:autoSpaceDE/>
        <w:autoSpaceDN/>
        <w:adjustRightInd/>
        <w:spacing w:after="0"/>
        <w:ind w:left="1078" w:hanging="369"/>
        <w:textAlignment w:val="auto"/>
        <w:rPr>
          <w:rFonts w:cs="Arial"/>
        </w:rPr>
      </w:pPr>
      <w:r w:rsidRPr="008E70E7">
        <w:rPr>
          <w:rFonts w:cs="Arial"/>
        </w:rPr>
        <w:t>datum vystavení</w:t>
      </w:r>
    </w:p>
    <w:p w:rsidR="00FE014C" w:rsidRPr="008E70E7" w:rsidRDefault="00FE014C" w:rsidP="00B6112F">
      <w:pPr>
        <w:numPr>
          <w:ilvl w:val="3"/>
          <w:numId w:val="6"/>
        </w:numPr>
        <w:overflowPunct/>
        <w:autoSpaceDE/>
        <w:autoSpaceDN/>
        <w:adjustRightInd/>
        <w:spacing w:after="0"/>
        <w:ind w:left="1078" w:hanging="369"/>
        <w:textAlignment w:val="auto"/>
        <w:rPr>
          <w:rFonts w:cs="Arial"/>
        </w:rPr>
      </w:pPr>
      <w:r w:rsidRPr="008E70E7">
        <w:rPr>
          <w:rFonts w:cs="Arial"/>
        </w:rPr>
        <w:t>datum splatnosti</w:t>
      </w:r>
    </w:p>
    <w:p w:rsidR="00FE014C" w:rsidRPr="008E70E7" w:rsidRDefault="00FE014C" w:rsidP="00B6112F">
      <w:pPr>
        <w:numPr>
          <w:ilvl w:val="3"/>
          <w:numId w:val="6"/>
        </w:numPr>
        <w:overflowPunct/>
        <w:autoSpaceDE/>
        <w:autoSpaceDN/>
        <w:adjustRightInd/>
        <w:spacing w:after="0"/>
        <w:ind w:left="1078" w:hanging="369"/>
        <w:textAlignment w:val="auto"/>
        <w:rPr>
          <w:rFonts w:cs="Arial"/>
        </w:rPr>
      </w:pPr>
      <w:r w:rsidRPr="008E70E7">
        <w:rPr>
          <w:rFonts w:cs="Arial"/>
        </w:rPr>
        <w:t>datum uskutečnění zdanitelného plnění</w:t>
      </w:r>
    </w:p>
    <w:p w:rsidR="00FE014C" w:rsidRPr="008E70E7" w:rsidRDefault="00FE014C" w:rsidP="00B6112F">
      <w:pPr>
        <w:numPr>
          <w:ilvl w:val="3"/>
          <w:numId w:val="6"/>
        </w:numPr>
        <w:overflowPunct/>
        <w:autoSpaceDE/>
        <w:autoSpaceDN/>
        <w:adjustRightInd/>
        <w:spacing w:after="0"/>
        <w:ind w:left="1078" w:hanging="369"/>
        <w:textAlignment w:val="auto"/>
        <w:rPr>
          <w:rFonts w:cs="Arial"/>
        </w:rPr>
      </w:pPr>
      <w:r w:rsidRPr="008E70E7">
        <w:rPr>
          <w:rFonts w:cs="Arial"/>
        </w:rPr>
        <w:t>výši ceny bez daně celkem</w:t>
      </w:r>
    </w:p>
    <w:p w:rsidR="00FE014C" w:rsidRPr="008E70E7" w:rsidRDefault="00FE014C" w:rsidP="00B6112F">
      <w:pPr>
        <w:numPr>
          <w:ilvl w:val="3"/>
          <w:numId w:val="6"/>
        </w:numPr>
        <w:overflowPunct/>
        <w:autoSpaceDE/>
        <w:autoSpaceDN/>
        <w:adjustRightInd/>
        <w:spacing w:after="0"/>
        <w:ind w:left="1078" w:hanging="369"/>
        <w:textAlignment w:val="auto"/>
        <w:rPr>
          <w:rFonts w:cs="Arial"/>
        </w:rPr>
      </w:pPr>
      <w:r w:rsidRPr="008E70E7">
        <w:rPr>
          <w:rFonts w:cs="Arial"/>
        </w:rPr>
        <w:t>sazbu daně</w:t>
      </w:r>
    </w:p>
    <w:p w:rsidR="00FE014C" w:rsidRPr="008E70E7" w:rsidRDefault="00FE014C" w:rsidP="00B6112F">
      <w:pPr>
        <w:numPr>
          <w:ilvl w:val="3"/>
          <w:numId w:val="6"/>
        </w:numPr>
        <w:overflowPunct/>
        <w:autoSpaceDE/>
        <w:autoSpaceDN/>
        <w:adjustRightInd/>
        <w:spacing w:after="0"/>
        <w:ind w:left="1078" w:hanging="369"/>
        <w:textAlignment w:val="auto"/>
        <w:rPr>
          <w:rFonts w:cs="Arial"/>
        </w:rPr>
      </w:pPr>
      <w:r w:rsidRPr="008E70E7">
        <w:rPr>
          <w:rFonts w:cs="Arial"/>
        </w:rPr>
        <w:t>výši daně celkem zaokrouhlenou dle příslušných předpisů</w:t>
      </w:r>
    </w:p>
    <w:p w:rsidR="00FE014C" w:rsidRPr="008E70E7" w:rsidRDefault="00FE014C" w:rsidP="00B6112F">
      <w:pPr>
        <w:numPr>
          <w:ilvl w:val="3"/>
          <w:numId w:val="6"/>
        </w:numPr>
        <w:overflowPunct/>
        <w:autoSpaceDE/>
        <w:autoSpaceDN/>
        <w:adjustRightInd/>
        <w:spacing w:after="0"/>
        <w:ind w:left="1078" w:hanging="369"/>
        <w:textAlignment w:val="auto"/>
        <w:rPr>
          <w:rFonts w:cs="Arial"/>
        </w:rPr>
      </w:pPr>
      <w:r w:rsidRPr="008E70E7">
        <w:rPr>
          <w:rFonts w:cs="Arial"/>
        </w:rPr>
        <w:t>cenu celkem včetně daně</w:t>
      </w:r>
    </w:p>
    <w:p w:rsidR="00FE014C" w:rsidRPr="008E70E7" w:rsidRDefault="00FE014C" w:rsidP="00B6112F">
      <w:pPr>
        <w:numPr>
          <w:ilvl w:val="3"/>
          <w:numId w:val="6"/>
        </w:numPr>
        <w:overflowPunct/>
        <w:autoSpaceDE/>
        <w:autoSpaceDN/>
        <w:adjustRightInd/>
        <w:spacing w:after="0"/>
        <w:ind w:left="1078" w:hanging="369"/>
        <w:textAlignment w:val="auto"/>
        <w:rPr>
          <w:rFonts w:cs="Arial"/>
        </w:rPr>
      </w:pPr>
      <w:r w:rsidRPr="008E70E7">
        <w:rPr>
          <w:rFonts w:cs="Arial"/>
        </w:rPr>
        <w:t>podpis odpovědné osoby zhotovitele</w:t>
      </w:r>
    </w:p>
    <w:p w:rsidR="00FE014C" w:rsidRPr="008E70E7" w:rsidRDefault="00FE014C" w:rsidP="00B6112F">
      <w:pPr>
        <w:numPr>
          <w:ilvl w:val="3"/>
          <w:numId w:val="6"/>
        </w:numPr>
        <w:overflowPunct/>
        <w:autoSpaceDE/>
        <w:autoSpaceDN/>
        <w:adjustRightInd/>
        <w:spacing w:after="240"/>
        <w:ind w:left="1078" w:hanging="369"/>
        <w:textAlignment w:val="auto"/>
        <w:rPr>
          <w:rFonts w:cs="Arial"/>
        </w:rPr>
      </w:pPr>
      <w:r w:rsidRPr="008E70E7">
        <w:rPr>
          <w:rFonts w:cs="Arial"/>
        </w:rPr>
        <w:t>přílohu - soupis provedených prací oceněný podle dohodnutého způsobu</w:t>
      </w:r>
    </w:p>
    <w:p w:rsidR="00FE014C" w:rsidRPr="008E70E7" w:rsidRDefault="00FE014C" w:rsidP="00B03889">
      <w:pPr>
        <w:pStyle w:val="Nadpis3"/>
      </w:pPr>
      <w:r w:rsidRPr="008E70E7">
        <w:t>Veškeré účetní doklady musejí obsahovat náležitosti daňového dokladu. V případě, že účetní doklady nebudou obsahovat požadované náležitosti, je objednatel oprávněn je vrátit zpět k doplnění, lhůta splatnosti počne běžet znovu od doručení řádně opraveného dokladu.</w:t>
      </w:r>
    </w:p>
    <w:p w:rsidR="00FE014C" w:rsidRPr="008E70E7" w:rsidRDefault="00FE014C" w:rsidP="00B03889">
      <w:pPr>
        <w:pStyle w:val="Nadpis2"/>
      </w:pPr>
      <w:r w:rsidRPr="008E70E7">
        <w:t>Termín splnění povinnosti zaplatit</w:t>
      </w:r>
    </w:p>
    <w:p w:rsidR="00FE014C" w:rsidRPr="008E70E7" w:rsidRDefault="00FE014C" w:rsidP="00B03889">
      <w:pPr>
        <w:pStyle w:val="Nadpis3"/>
      </w:pPr>
      <w:r w:rsidRPr="008E70E7">
        <w:t>Peněžitý závazek (dluh) objednatele se považuje za splněný v den, kdy je dlužná částka připsána na účet zhotovitele.</w:t>
      </w:r>
    </w:p>
    <w:p w:rsidR="00FE014C" w:rsidRPr="008E70E7" w:rsidRDefault="00B03889" w:rsidP="00B03889">
      <w:pPr>
        <w:pStyle w:val="Nadpis1"/>
      </w:pPr>
      <w:r w:rsidRPr="008E70E7">
        <w:t>Majetkové sankce</w:t>
      </w:r>
    </w:p>
    <w:p w:rsidR="00FE014C" w:rsidRPr="008E70E7" w:rsidRDefault="00FE014C" w:rsidP="00B03889">
      <w:pPr>
        <w:pStyle w:val="Nadpis2"/>
      </w:pPr>
      <w:r w:rsidRPr="008E70E7">
        <w:t>Sankce za neplnění dohodnutých termínů</w:t>
      </w:r>
    </w:p>
    <w:p w:rsidR="00FE014C" w:rsidRPr="008E70E7" w:rsidRDefault="00FE014C" w:rsidP="00B03889">
      <w:pPr>
        <w:pStyle w:val="Nadpis3"/>
      </w:pPr>
      <w:r w:rsidRPr="008E70E7">
        <w:t xml:space="preserve">Pokud bude zhotovitel v prodlení proti termínu dokončení díla je povinen zaplatit objednateli smluvní pokutu ve výši ve výši 15.000,- Kč za každý i započatý den prodlení. </w:t>
      </w:r>
    </w:p>
    <w:p w:rsidR="00FE014C" w:rsidRPr="008E70E7" w:rsidRDefault="00FE014C" w:rsidP="00B03889">
      <w:pPr>
        <w:pStyle w:val="Nadpis3"/>
      </w:pPr>
      <w:r w:rsidRPr="008E70E7">
        <w:t>Pokud prodlení zhotovitele proti termínu předání a převzetí díla přesáhne třicet kalendářních dnů, je zhotovitel povinen zaplatit objednateli ještě další smluvní pokutu ve výši 5.000,- Kč za třicátý první a každý další i započatý den prodlení.</w:t>
      </w:r>
    </w:p>
    <w:p w:rsidR="00FE014C" w:rsidRPr="008E70E7" w:rsidRDefault="00FE014C" w:rsidP="00B03889">
      <w:pPr>
        <w:pStyle w:val="Nadpis3"/>
      </w:pPr>
      <w:r w:rsidRPr="008E70E7">
        <w:t>Zhotovitel zaplatí objednateli smluvní pokutu ve výši 1.000,- Kč za každý započatý kalendářní den prodlení s nedodržením dílčích termínů plnění dle schváleného harmonogramu postupu prací.</w:t>
      </w:r>
    </w:p>
    <w:p w:rsidR="00FE014C" w:rsidRPr="008E70E7" w:rsidRDefault="00FE014C" w:rsidP="00B03889">
      <w:pPr>
        <w:pStyle w:val="Nadpis2"/>
      </w:pPr>
      <w:r w:rsidRPr="008E70E7">
        <w:t>Sankce za neodstranění vad a nedodělků zjištěných při předání a převzetí díla</w:t>
      </w:r>
    </w:p>
    <w:p w:rsidR="00FE014C" w:rsidRPr="008E70E7" w:rsidRDefault="00FE014C" w:rsidP="00B03889">
      <w:pPr>
        <w:pStyle w:val="Nadpis3"/>
      </w:pPr>
      <w:r w:rsidRPr="008E70E7">
        <w:lastRenderedPageBreak/>
        <w:t>Pokud zhotovitel nenastoupí do pěti dnů od termínu předání a převzetí díla k odstraňování vad či nedodělků uvedených v zápise o předání a převzetí díla, je povinen zaplatit objednateli smluvní pokutu 5.000,- Kč za každý nedodělek či vadu, na jejichž odstraňování nenastoupil ve sjednaném termínu, a za každý den prodlení.</w:t>
      </w:r>
    </w:p>
    <w:p w:rsidR="00FE014C" w:rsidRPr="008E70E7" w:rsidRDefault="00FE014C" w:rsidP="00B03889">
      <w:pPr>
        <w:pStyle w:val="Nadpis3"/>
      </w:pPr>
      <w:r w:rsidRPr="008E70E7">
        <w:t>Pokud zhotovitel neodstraní nedodělky či vady uvedené v zápise o předání a převzetí díla v dohodnutém termínu zaplatí objednateli smluvní pokutu 5.000,- Kč za každý nedodělek či vadu, u nichž je v prodlení a za každý den prodlení.</w:t>
      </w:r>
    </w:p>
    <w:p w:rsidR="00FE014C" w:rsidRPr="008E70E7" w:rsidRDefault="00FE014C" w:rsidP="00B03889">
      <w:pPr>
        <w:pStyle w:val="Nadpis2"/>
      </w:pPr>
      <w:r w:rsidRPr="008E70E7">
        <w:t>Sankce za neodstranění reklamovaných vad</w:t>
      </w:r>
    </w:p>
    <w:p w:rsidR="00FE014C" w:rsidRPr="008E70E7" w:rsidRDefault="00FE014C" w:rsidP="00B03889">
      <w:pPr>
        <w:pStyle w:val="Nadpis3"/>
      </w:pPr>
      <w:r w:rsidRPr="008E70E7">
        <w:t>Pokud zhotovitel nenastoupí ve sjednaném termínu, nejpozději však ve lhůtě do deseti dnů ode dne obdržení reklamace objednatele k odstraňování reklamované vady (případně vad), je povinen zaplatit objednateli smluvní pokutu 10.000,- Kč za každou reklamovanou vadu, na jejíž odstraňování nenastoupil ve sjednaném termínu a za každý den prodlení.</w:t>
      </w:r>
    </w:p>
    <w:p w:rsidR="00FE014C" w:rsidRPr="008E70E7" w:rsidRDefault="00FE014C" w:rsidP="00B03889">
      <w:pPr>
        <w:pStyle w:val="Nadpis3"/>
      </w:pPr>
      <w:r w:rsidRPr="008E70E7">
        <w:t>Pokud zhotovitel neodstraní reklamovanou vadu ve sjednaném termínu, je povinen zaplatit objednateli smluvní pokutu 20.000,- Kč za každou reklamovanou vadu, u níž je v prodlení a za každý den prodlení.</w:t>
      </w:r>
    </w:p>
    <w:p w:rsidR="00FE014C" w:rsidRPr="008E70E7" w:rsidRDefault="00FE014C" w:rsidP="00B03889">
      <w:pPr>
        <w:pStyle w:val="Nadpis3"/>
      </w:pPr>
      <w:r w:rsidRPr="008E70E7">
        <w:t xml:space="preserve">Označil-li objednatel v reklamaci, že se jedná o vadu, která brání řádnému užívání díla, případně hrozí nebezpečí škody velkého rozsahu (havárie), sjednávají obě smluvní strany smluvní pokuty v dvojnásobné výši. </w:t>
      </w:r>
    </w:p>
    <w:p w:rsidR="00FE014C" w:rsidRPr="008E70E7" w:rsidRDefault="00FE014C" w:rsidP="00B03889">
      <w:pPr>
        <w:pStyle w:val="Nadpis2"/>
      </w:pPr>
      <w:r w:rsidRPr="008E70E7">
        <w:t>Sankce za nevyklizení staveniště</w:t>
      </w:r>
    </w:p>
    <w:p w:rsidR="00FE014C" w:rsidRPr="008E70E7" w:rsidRDefault="00FE014C" w:rsidP="00B03889">
      <w:pPr>
        <w:pStyle w:val="Nadpis3"/>
      </w:pPr>
      <w:r w:rsidRPr="008E70E7">
        <w:t>Pokud zhotovitel nevyklidí staveniště ve sjednaném termínu, nejpozději však ve lhůtě do patnácti dnů od termínu předání a převzetí díla, je povinen zaplatit objednateli smluvní pokutu 5.000,- Kč za každý i započatý den prodlení.</w:t>
      </w:r>
    </w:p>
    <w:p w:rsidR="00FE014C" w:rsidRPr="008E70E7" w:rsidRDefault="00FE014C" w:rsidP="00B03889">
      <w:pPr>
        <w:pStyle w:val="Nadpis2"/>
      </w:pPr>
      <w:r w:rsidRPr="008E70E7">
        <w:t>Další sankce</w:t>
      </w:r>
    </w:p>
    <w:p w:rsidR="00FE014C" w:rsidRDefault="00FE014C" w:rsidP="00B03889">
      <w:pPr>
        <w:pStyle w:val="Nadpis3"/>
      </w:pPr>
      <w:r w:rsidRPr="008E70E7">
        <w:t>V případě jakéhokoliv jiného porušení povinností vyplývajících ze smlouvy nebo z právních předpisů se zhotovitel zavazuje zaplatit smluvní pokutu ve výši 2.000,- Kč za každý jednotlivý případ, pokud se smluvní strany nedohodnou jinak.</w:t>
      </w:r>
    </w:p>
    <w:p w:rsidR="00ED38F7" w:rsidRPr="00ED38F7" w:rsidRDefault="00ED38F7" w:rsidP="00ED38F7">
      <w:pPr>
        <w:pStyle w:val="Nadpis3"/>
      </w:pPr>
      <w:r>
        <w:t xml:space="preserve">Zhotovitel se zavazuje zaplatit smluvní pokutu ve výši 10.000,- Kč za každý den prodlení v souvislosti s úklidem staveniště. Úklidem staveniště se rozumí takový úklid, který zajistí bezpečné používání </w:t>
      </w:r>
      <w:r w:rsidR="009C61B6">
        <w:t xml:space="preserve">objektů, které jsou předmětem smlouvy. Úklid stanoviště musí probíhat na denní bázi. </w:t>
      </w:r>
    </w:p>
    <w:p w:rsidR="00FE014C" w:rsidRPr="008E70E7" w:rsidRDefault="00FE014C" w:rsidP="00B03889">
      <w:pPr>
        <w:pStyle w:val="Nadpis2"/>
      </w:pPr>
      <w:r w:rsidRPr="008E70E7">
        <w:t>Sankce za nesplnění úkolu kontrolního dne</w:t>
      </w:r>
    </w:p>
    <w:p w:rsidR="00FE014C" w:rsidRPr="008E70E7" w:rsidRDefault="00FE014C" w:rsidP="00B03889">
      <w:pPr>
        <w:pStyle w:val="Nadpis3"/>
      </w:pPr>
      <w:r w:rsidRPr="008E70E7">
        <w:t>V případě, že zhotovitel nesplní jeden nebo více úkolů dohodnutých na kontrolním dnu podle protokolu z takového dne ve lhůtě nebo v termínu stanoveném v příslušném zápisu z kontrolního dne nebo ve stavebním deníku je objednatel oprávněn uplatnit a zhotovitel povinen zaplatit smluvní pokutu ve výši 2.000,-</w:t>
      </w:r>
      <w:r w:rsidR="00372330" w:rsidRPr="008E70E7">
        <w:t xml:space="preserve"> </w:t>
      </w:r>
      <w:r w:rsidRPr="008E70E7">
        <w:t>Kč za každý den prodlení se splněním úkolu nebo úkolů vyplývajících z příslušného protokolu z kontrolního dne, a to ve vztahu ke každému protokolu z kontrolního dne zvlášť.</w:t>
      </w:r>
    </w:p>
    <w:p w:rsidR="00FE014C" w:rsidRPr="008E70E7" w:rsidRDefault="00FE014C" w:rsidP="00B03889">
      <w:pPr>
        <w:pStyle w:val="Nadpis2"/>
      </w:pPr>
      <w:r w:rsidRPr="008E70E7">
        <w:t>Úrok z prodlení a majetkové sankce za prodlení s úhradou</w:t>
      </w:r>
    </w:p>
    <w:p w:rsidR="00FE014C" w:rsidRPr="008E70E7" w:rsidRDefault="00FE014C" w:rsidP="00B03889">
      <w:pPr>
        <w:pStyle w:val="Nadpis3"/>
      </w:pPr>
      <w:r w:rsidRPr="008E70E7">
        <w:t xml:space="preserve">Pokud bude objednatel v prodlení s úhradou faktury proti sjednanému termínu je povinen zaplatit zhotoviteli úrok z prodlení ve výši 0,05 % z dlužné částky za každý i započatý den prodlení. </w:t>
      </w:r>
    </w:p>
    <w:p w:rsidR="00FE014C" w:rsidRPr="008E70E7" w:rsidRDefault="00FE014C" w:rsidP="00B03889">
      <w:pPr>
        <w:pStyle w:val="Nadpis3"/>
      </w:pPr>
      <w:r w:rsidRPr="008E70E7">
        <w:t>Pokud prodlení objednatele s úhradou d</w:t>
      </w:r>
      <w:r w:rsidR="007B1DA5">
        <w:t>lužné částky přesáhne více jak 6</w:t>
      </w:r>
      <w:r w:rsidRPr="008E70E7">
        <w:t>0 dnů, zvyšuje se sjednaný úrok z prodlení počínaje třicátým prvním dnem prodlení na částku 0,1 % z dlužné částky za každý den prodlení.</w:t>
      </w:r>
    </w:p>
    <w:p w:rsidR="00FE014C" w:rsidRPr="008E70E7" w:rsidRDefault="00FE014C" w:rsidP="00B03889">
      <w:pPr>
        <w:pStyle w:val="Nadpis2"/>
      </w:pPr>
      <w:r w:rsidRPr="008E70E7">
        <w:t>Způsob vyúčtování sankcí</w:t>
      </w:r>
    </w:p>
    <w:p w:rsidR="00FE014C" w:rsidRPr="008E70E7" w:rsidRDefault="00FE014C" w:rsidP="00B03889">
      <w:pPr>
        <w:pStyle w:val="Nadpis3"/>
      </w:pPr>
      <w:r w:rsidRPr="008E70E7">
        <w:lastRenderedPageBreak/>
        <w:t>Sankci (smluvní pokutu, úrok z prodlení) vyúčtuje oprávněná strana straně povinné písemnou formou. Ve vyúčtování musí být uvedeno to ustanovení smlouvy, které k vyúčtování sankce opravňuje a způsob výpočtu celkové výše sankce.</w:t>
      </w:r>
    </w:p>
    <w:p w:rsidR="00FE014C" w:rsidRPr="008E70E7" w:rsidRDefault="00FE014C" w:rsidP="00B03889">
      <w:pPr>
        <w:pStyle w:val="Nadpis3"/>
      </w:pPr>
      <w:r w:rsidRPr="008E70E7">
        <w:t xml:space="preserve">Strana povinná se musí k vyúčtování sankce vyjádřit nejpozději do deseti dnů ode dne jeho obdržení, jinak se má za to, že s vyúčtováním souhlasí. Vyjádřením se v tomto případě rozumí písemné stanovisko strany povinné. </w:t>
      </w:r>
    </w:p>
    <w:p w:rsidR="00FE014C" w:rsidRPr="008E70E7" w:rsidRDefault="00FE014C" w:rsidP="00B03889">
      <w:pPr>
        <w:pStyle w:val="Nadpis3"/>
      </w:pPr>
      <w:r w:rsidRPr="008E70E7">
        <w:t>Nesouhlasí-li strana povinná s vyúčtováním sankce je povinna písemně ve sjednané lhůtě sdělit oprávněné straně důvody, pro které vyúčtování sankce neuznává.</w:t>
      </w:r>
    </w:p>
    <w:p w:rsidR="00FE014C" w:rsidRPr="008E70E7" w:rsidRDefault="00FE014C" w:rsidP="00B03889">
      <w:pPr>
        <w:pStyle w:val="Nadpis2"/>
      </w:pPr>
      <w:r w:rsidRPr="008E70E7">
        <w:t>Lhůta splatnosti sankcí</w:t>
      </w:r>
    </w:p>
    <w:p w:rsidR="00FE014C" w:rsidRPr="008E70E7" w:rsidRDefault="00FE014C" w:rsidP="00B03889">
      <w:pPr>
        <w:pStyle w:val="Nadpis3"/>
      </w:pPr>
      <w:r w:rsidRPr="008E70E7">
        <w:t xml:space="preserve">Strana povinná je povinna uhradit vyúčtované sankce nejpozději do čtrnácti dnů od dne obdržení příslušného vyúčtování. </w:t>
      </w:r>
    </w:p>
    <w:p w:rsidR="00FE014C" w:rsidRPr="008E70E7" w:rsidRDefault="00FE014C" w:rsidP="00B03889">
      <w:pPr>
        <w:pStyle w:val="Nadpis3"/>
      </w:pPr>
      <w:r w:rsidRPr="008E70E7">
        <w:t>Stejná lhůta se vztahuje i na úhradu úroku z prodlení.</w:t>
      </w:r>
    </w:p>
    <w:p w:rsidR="00FE014C" w:rsidRPr="008E70E7" w:rsidRDefault="00FE014C" w:rsidP="00B03889">
      <w:pPr>
        <w:pStyle w:val="Nadpis2"/>
      </w:pPr>
      <w:r w:rsidRPr="008E70E7">
        <w:t>Ostatní ujednání k sankcím</w:t>
      </w:r>
    </w:p>
    <w:p w:rsidR="00FE014C" w:rsidRPr="008E70E7" w:rsidRDefault="00FE014C" w:rsidP="00B03889">
      <w:pPr>
        <w:pStyle w:val="Nadpis3"/>
      </w:pPr>
      <w:r w:rsidRPr="008E70E7">
        <w:t>Zaplacením sankce (smluvní pokuty) není dotčen nárok objednatele na náhradu škody způsobené mu porušením povinnosti zhotovitele, na niž se sankce vztahuje.</w:t>
      </w:r>
    </w:p>
    <w:p w:rsidR="00FE014C" w:rsidRPr="008E70E7" w:rsidRDefault="00FE014C" w:rsidP="00B03889">
      <w:pPr>
        <w:pStyle w:val="Nadpis3"/>
      </w:pPr>
      <w:r w:rsidRPr="008E70E7">
        <w:t>Omezení výše náhrady škody v jakémkoliv směru se nepřipouští.</w:t>
      </w:r>
    </w:p>
    <w:p w:rsidR="00FE014C" w:rsidRPr="008E70E7" w:rsidRDefault="00B03889" w:rsidP="00B03889">
      <w:pPr>
        <w:pStyle w:val="Nadpis1"/>
      </w:pPr>
      <w:r w:rsidRPr="008E70E7">
        <w:t>Staveniště</w:t>
      </w:r>
    </w:p>
    <w:p w:rsidR="00FE014C" w:rsidRPr="008E70E7" w:rsidRDefault="00FE014C" w:rsidP="00B03889">
      <w:pPr>
        <w:pStyle w:val="Nadpis2"/>
      </w:pPr>
      <w:r w:rsidRPr="008E70E7">
        <w:t>Předání a převzetí Staveniště</w:t>
      </w:r>
    </w:p>
    <w:p w:rsidR="00FE014C" w:rsidRPr="008E70E7" w:rsidRDefault="00FE014C" w:rsidP="00B03889">
      <w:pPr>
        <w:pStyle w:val="Nadpis3"/>
      </w:pPr>
      <w:r w:rsidRPr="008E70E7">
        <w:t>Objednatel je povinen předat zhotoviteli staveniště (nebo jeho ucelenou část) prosté práv třetí osoby nejpozději do deseti dnů po oboustranném podpisu smlouvy a dílo, pokud se strany písemně nedohodnou jinak. Splnění termínu předání staveniště je podstatnou náležitostí smlouvy, na níž je závislé splnění termínu předání a převzetí díla.</w:t>
      </w:r>
    </w:p>
    <w:p w:rsidR="00FE014C" w:rsidRPr="008E70E7" w:rsidRDefault="00FE014C" w:rsidP="00B03889">
      <w:pPr>
        <w:pStyle w:val="Nadpis3"/>
      </w:pPr>
      <w:r w:rsidRPr="008E70E7">
        <w:t>O předání a převzetí staveniště vyhotoví objednatel písemný protokol, který obě strany podepíší. Za den předání staveniště se považuje den, kdy dojde k oboustrannému podpisu příslušného protokolu.</w:t>
      </w:r>
    </w:p>
    <w:p w:rsidR="00FE014C" w:rsidRPr="008E70E7" w:rsidRDefault="00FE014C" w:rsidP="00B03889">
      <w:pPr>
        <w:pStyle w:val="Nadpis3"/>
      </w:pPr>
      <w:r w:rsidRPr="008E70E7">
        <w:t>Součástí předání a převzetí staveniště je i předání dokumentů objednatelem zhotoviteli, nezbytných pro řádné užívání staveniště (případně sjednání dohody o termínu předání), a to zejména</w:t>
      </w:r>
    </w:p>
    <w:p w:rsidR="00FE014C" w:rsidRPr="008E70E7" w:rsidRDefault="00FE014C" w:rsidP="00B6112F">
      <w:pPr>
        <w:numPr>
          <w:ilvl w:val="3"/>
          <w:numId w:val="6"/>
        </w:numPr>
        <w:overflowPunct/>
        <w:autoSpaceDE/>
        <w:autoSpaceDN/>
        <w:adjustRightInd/>
        <w:spacing w:after="0"/>
        <w:ind w:left="1078" w:hanging="369"/>
        <w:textAlignment w:val="auto"/>
        <w:rPr>
          <w:rFonts w:cs="Arial"/>
        </w:rPr>
      </w:pPr>
      <w:r w:rsidRPr="008E70E7">
        <w:rPr>
          <w:rFonts w:cs="Arial"/>
        </w:rPr>
        <w:t xml:space="preserve">pravomocná stavební povolení </w:t>
      </w:r>
    </w:p>
    <w:p w:rsidR="00FE014C" w:rsidRPr="008E70E7" w:rsidRDefault="00FE014C" w:rsidP="00B6112F">
      <w:pPr>
        <w:numPr>
          <w:ilvl w:val="3"/>
          <w:numId w:val="6"/>
        </w:numPr>
        <w:overflowPunct/>
        <w:autoSpaceDE/>
        <w:autoSpaceDN/>
        <w:adjustRightInd/>
        <w:spacing w:after="0"/>
        <w:ind w:left="1078" w:hanging="369"/>
        <w:textAlignment w:val="auto"/>
        <w:rPr>
          <w:rFonts w:cs="Arial"/>
        </w:rPr>
      </w:pPr>
      <w:r w:rsidRPr="008E70E7">
        <w:rPr>
          <w:rFonts w:cs="Arial"/>
        </w:rPr>
        <w:t>doklady o provedených průzkumech (stavebně technický průzkum, hydrogeologický průzkum apod.)</w:t>
      </w:r>
    </w:p>
    <w:p w:rsidR="00FE014C" w:rsidRPr="008E70E7" w:rsidRDefault="00FE014C" w:rsidP="00B03889">
      <w:pPr>
        <w:pStyle w:val="Nadpis2"/>
      </w:pPr>
      <w:r w:rsidRPr="008E70E7">
        <w:t>Vytýčení stávajících podzemních inženýrských sítí</w:t>
      </w:r>
    </w:p>
    <w:p w:rsidR="00FE014C" w:rsidRPr="008E70E7" w:rsidRDefault="00FE014C" w:rsidP="00B03889">
      <w:pPr>
        <w:pStyle w:val="Nadpis3"/>
      </w:pPr>
      <w:r w:rsidRPr="008E70E7">
        <w:t xml:space="preserve">Zhotovitel je povinen na své náklady zabezpečit mapové podklady se zakreslenými stávajícími inženýrskými sítěmi od správců inženýrských sítí, které vlastní (vodovodních, stokových, energetických a telekomunikačních) nacházejících se v prostoru staveniště, případně i na pozemcích přilehlých, které budou prováděním díla dotčeny. </w:t>
      </w:r>
    </w:p>
    <w:p w:rsidR="00FE014C" w:rsidRPr="008E70E7" w:rsidRDefault="00FE014C" w:rsidP="00B03889">
      <w:pPr>
        <w:pStyle w:val="Nadpis3"/>
      </w:pPr>
      <w:r w:rsidRPr="008E70E7">
        <w:t>Zhotovitel je povinen seznámit se po převzetí staveniště s rozmístěním a trasou stávajících známých inženýrských sítí na staveništi a přilehlých pozemcích dotčených prováděním díla a tyto buď vhodným způsobem přeložit, nebo chránit tak, aby v průběhu provádění díla nedošlo k jejich poškození.</w:t>
      </w:r>
    </w:p>
    <w:p w:rsidR="00FE014C" w:rsidRPr="008E70E7" w:rsidRDefault="00FE014C" w:rsidP="00B03889">
      <w:pPr>
        <w:pStyle w:val="Nadpis3"/>
      </w:pPr>
      <w:r w:rsidRPr="008E70E7">
        <w:t xml:space="preserve">Zhotovitel je povinen dodržovat všechny podmínky správců nebo vlastníků sítí a nese veškeré důsledky a škody vzniklé jejich nedodržením. </w:t>
      </w:r>
    </w:p>
    <w:p w:rsidR="00FE014C" w:rsidRPr="008E70E7" w:rsidRDefault="00FE014C" w:rsidP="00B03889">
      <w:pPr>
        <w:pStyle w:val="Nadpis2"/>
      </w:pPr>
      <w:r w:rsidRPr="008E70E7">
        <w:t>Vybudování zařízení staveniště</w:t>
      </w:r>
    </w:p>
    <w:p w:rsidR="00FE014C" w:rsidRPr="008E70E7" w:rsidRDefault="00FE014C" w:rsidP="00B03889">
      <w:pPr>
        <w:pStyle w:val="Nadpis3"/>
      </w:pPr>
      <w:r w:rsidRPr="008E70E7">
        <w:t>Provozní, sociální a případně i výrobní zařízení staveniště zabezpečuje zhotovitel v souladu se svými potřebami a v souladu s projektovou dokumentací. Náklady na projekt, vybudování, zprovoznění, údržbu, likvidaci a vyklizení zařízení staveniště jsou zahrnuty ve sjednané ceně díla.</w:t>
      </w:r>
    </w:p>
    <w:p w:rsidR="00FE014C" w:rsidRPr="008E70E7" w:rsidRDefault="00FE014C" w:rsidP="00B03889">
      <w:pPr>
        <w:pStyle w:val="Nadpis3"/>
      </w:pPr>
      <w:r w:rsidRPr="008E70E7">
        <w:lastRenderedPageBreak/>
        <w:t>Zařízení staveniště vybuduje v rozsahu nezbytném zhotovitel.</w:t>
      </w:r>
    </w:p>
    <w:p w:rsidR="00FE014C" w:rsidRPr="008E70E7" w:rsidRDefault="00FE014C" w:rsidP="00B03889">
      <w:pPr>
        <w:pStyle w:val="Nadpis3"/>
      </w:pPr>
      <w:r w:rsidRPr="008E70E7">
        <w:t>Jako součást zařízení staveniště zajistí zhotovitel i rozvod potřebných médií na staveništi a jejich připojení na odběrná místa určená objednatelem správci inženýrských sítí.</w:t>
      </w:r>
    </w:p>
    <w:p w:rsidR="00FE014C" w:rsidRPr="008E70E7" w:rsidRDefault="00FE014C" w:rsidP="00B03889">
      <w:pPr>
        <w:pStyle w:val="Nadpis3"/>
      </w:pPr>
      <w:r w:rsidRPr="008E70E7">
        <w:t>Zhotovitel je povinen zabezpečit samostatná měřící místa na úhradu jím spotřebovaných energií a tyto uhradit.</w:t>
      </w:r>
    </w:p>
    <w:p w:rsidR="00FE014C" w:rsidRPr="008E70E7" w:rsidRDefault="00FE014C" w:rsidP="00B03889">
      <w:pPr>
        <w:pStyle w:val="Nadpis3"/>
      </w:pPr>
      <w:r w:rsidRPr="008E70E7">
        <w:t>Zhotovitel je povinen poskytnout objednateli a osobám vykonávajícím funkci technického a autorského dozoru provozní prostory a zařízení nezbytné pro výkon jejich funkce při realizaci díla.</w:t>
      </w:r>
    </w:p>
    <w:p w:rsidR="00FE014C" w:rsidRPr="008E70E7" w:rsidRDefault="00FE014C" w:rsidP="00B03889">
      <w:pPr>
        <w:pStyle w:val="Nadpis2"/>
      </w:pPr>
      <w:r w:rsidRPr="008E70E7">
        <w:t>Užívání staveniště</w:t>
      </w:r>
    </w:p>
    <w:p w:rsidR="00FE014C" w:rsidRPr="008E70E7" w:rsidRDefault="00FE014C" w:rsidP="00B03889">
      <w:pPr>
        <w:pStyle w:val="Nadpis3"/>
      </w:pPr>
      <w:r w:rsidRPr="008E70E7">
        <w:t>Zhotovitel je povinen užívat staveniště pouze pro účely související s prováděním díla a při užívání staveniště je povinen dodržovat veškeré právní předpisy.</w:t>
      </w:r>
    </w:p>
    <w:p w:rsidR="00FE014C" w:rsidRPr="008E70E7" w:rsidRDefault="00FE014C" w:rsidP="00B03889">
      <w:pPr>
        <w:pStyle w:val="Nadpis3"/>
      </w:pPr>
      <w:r w:rsidRPr="008E70E7">
        <w:t>Po celou dobu stavby zajistí zhotovitel bezpečný přístup a příjezd k nemovitostem v celém rozsahu staveniště.</w:t>
      </w:r>
    </w:p>
    <w:p w:rsidR="00FE014C" w:rsidRPr="008E70E7" w:rsidRDefault="00FE014C" w:rsidP="00B03889">
      <w:pPr>
        <w:pStyle w:val="Nadpis3"/>
      </w:pPr>
      <w:r w:rsidRPr="008E70E7">
        <w:t>Odvod srážkových, odpadních a technologických vod ze staveniště zajišťuje zhotovitel a je povinen dbát na to, aby nedocházelo k podmáčení staveniště nebo okolních ploch. Pokud k této činnosti využije veřejných stokových sítí je povinen tuto skutečnost projednat s vlastníkem těchto sítí.</w:t>
      </w:r>
    </w:p>
    <w:p w:rsidR="00FE014C" w:rsidRPr="008E70E7" w:rsidRDefault="00FE014C" w:rsidP="00B03889">
      <w:pPr>
        <w:pStyle w:val="Nadpis3"/>
      </w:pPr>
      <w:r w:rsidRPr="008E70E7">
        <w:t>Zhotovitel je povinen předat objednateli nejpozději do patnácti dnů ode dne předání a převzetí staveniště seznam osob (zejména svých zaměstnanců a zaměstnanců svých subdodavatelů), kterým je povolen vstup na staveniště. Zhotovitel je povinen tento seznam průběžně aktualizovat.</w:t>
      </w:r>
    </w:p>
    <w:p w:rsidR="00FE014C" w:rsidRPr="008E70E7" w:rsidRDefault="00FE014C" w:rsidP="00B03889">
      <w:pPr>
        <w:pStyle w:val="Nadpis3"/>
      </w:pPr>
      <w:r w:rsidRPr="008E70E7">
        <w:t>Zhotovitel není oprávněn, pokud se strany nedohodnou jinak, využívat staveniště k ubytování nebo nocování osob.</w:t>
      </w:r>
    </w:p>
    <w:p w:rsidR="00FE014C" w:rsidRPr="008E70E7" w:rsidRDefault="00FE014C" w:rsidP="00B03889">
      <w:pPr>
        <w:pStyle w:val="Nadpis3"/>
      </w:pPr>
      <w:r w:rsidRPr="008E70E7">
        <w:t>Zhotovitel je povinen zabezpečit na staveništi identifikační tabuli v provedení a rozměrech obvyklých, s uvedením údajů o stavbě (zejména název stavby, termíny provedení a předpokládané náklady stavby) a údajů o zhotoviteli, objednateli a osobách vykonávajících funkci technického a autorského dozoru. Zhotovitel je povinen tuto identifikační tabuli udržovat v aktuálním stavu. Jiné reklamy či identifikační tabule (např. subdodavatelů) lze na staveništi umístit pouze se souhlasem objednatele.</w:t>
      </w:r>
    </w:p>
    <w:p w:rsidR="00FE014C" w:rsidRPr="008E70E7" w:rsidRDefault="00FE014C" w:rsidP="00B03889">
      <w:pPr>
        <w:pStyle w:val="Nadpis2"/>
      </w:pPr>
      <w:r w:rsidRPr="008E70E7">
        <w:t>Podmínky užívání veřejných prostranství a komunikací</w:t>
      </w:r>
    </w:p>
    <w:p w:rsidR="00FE014C" w:rsidRPr="008E70E7" w:rsidRDefault="00FE014C" w:rsidP="00B03889">
      <w:pPr>
        <w:pStyle w:val="Nadpis3"/>
      </w:pPr>
      <w:r w:rsidRPr="008E70E7">
        <w:t>Veškerá potřebná povolení k užívání veřejných ploch, případně rozkopávkám nebo překopům veřejných komunikací zajišťuje zhotovitel a nese veškeré případné poplatky.</w:t>
      </w:r>
    </w:p>
    <w:p w:rsidR="00FE014C" w:rsidRPr="008E70E7" w:rsidRDefault="00FE014C" w:rsidP="00B03889">
      <w:pPr>
        <w:pStyle w:val="Nadpis3"/>
      </w:pPr>
      <w:r w:rsidRPr="008E70E7">
        <w:t>Jestliže v souvislosti s provozem staveniště nebo prováděním díla bude třeba zabezpečit místní dopravní značení a umístit nebo přemístit dopravní značky podle předpisů o pozemních komunikacích, obstará tyto práce zhotovitel. Zhotovitel dále zodpovídá i za umisťování, přemisťování a udržování dopravních značek v souvislosti s průběhem provádění prací. Jakékoliv pokuty či náhrady škod vzniklých v této souvislosti jdou k tíži zhotovitele.</w:t>
      </w:r>
    </w:p>
    <w:p w:rsidR="00FE014C" w:rsidRPr="008E70E7" w:rsidRDefault="00FE014C" w:rsidP="00B03889">
      <w:pPr>
        <w:pStyle w:val="Nadpis3"/>
      </w:pPr>
      <w:r w:rsidRPr="008E70E7">
        <w:t>Zhotovitel je povinen udržovat na staveništi a přilehlé komunikaci pořádek.</w:t>
      </w:r>
    </w:p>
    <w:p w:rsidR="00FE014C" w:rsidRPr="008E70E7" w:rsidRDefault="00FE014C" w:rsidP="00B03889">
      <w:pPr>
        <w:pStyle w:val="Nadpis3"/>
      </w:pPr>
      <w:r w:rsidRPr="008E70E7">
        <w:t>Zhotovitel je povinen průběžně ze staveniště odstraňovat všechny druhy odpadů, stavební suti a nepotřebného materiálu. Zhotovitel je rovněž povinen zabezpečit, aby odpad vzniklý z jeho činnosti nebo stavební materiál nebyl umísťován mimo staveniště.</w:t>
      </w:r>
    </w:p>
    <w:p w:rsidR="00FE014C" w:rsidRPr="008E70E7" w:rsidRDefault="00FE014C" w:rsidP="00B03889">
      <w:pPr>
        <w:pStyle w:val="Nadpis2"/>
      </w:pPr>
      <w:r w:rsidRPr="008E70E7">
        <w:t>Podmínky bezpečnosti a hygieny a ochrany živ</w:t>
      </w:r>
      <w:r w:rsidR="009A7C62">
        <w:rPr>
          <w:lang w:val="cs-CZ"/>
        </w:rPr>
        <w:t>otního</w:t>
      </w:r>
      <w:r w:rsidRPr="008E70E7">
        <w:t xml:space="preserve"> prostředí na staveništi</w:t>
      </w:r>
    </w:p>
    <w:p w:rsidR="00FE014C" w:rsidRPr="008E70E7" w:rsidRDefault="00FE014C" w:rsidP="00B03889">
      <w:pPr>
        <w:pStyle w:val="Nadpis3"/>
      </w:pPr>
      <w:r w:rsidRPr="008E70E7">
        <w:t>Zhotovitel je povinen zajistit na staveništi veškerá bezpečnostní opatření a hygienická opatření a požární ochranu staveniště i prováděného díla, a to v rozsahu a způsobem stanoveným příslušnými předpisy.</w:t>
      </w:r>
    </w:p>
    <w:p w:rsidR="00FE014C" w:rsidRPr="008E70E7" w:rsidRDefault="00FE014C" w:rsidP="00B03889">
      <w:pPr>
        <w:pStyle w:val="Nadpis3"/>
      </w:pPr>
      <w:r w:rsidRPr="008E70E7">
        <w:t>Zhotovitel je povinen zajistit bezpečný vstup a vjezd na staveniště a stejně tak i výstup a výjezd. Za provoz na staveništi odpovídá zhotovitel.</w:t>
      </w:r>
    </w:p>
    <w:p w:rsidR="00FE014C" w:rsidRPr="008E70E7" w:rsidRDefault="00FE014C" w:rsidP="00B03889">
      <w:pPr>
        <w:pStyle w:val="Nadpis2"/>
      </w:pPr>
      <w:r w:rsidRPr="008E70E7">
        <w:t>Vyklizení staveniště</w:t>
      </w:r>
    </w:p>
    <w:p w:rsidR="00FE014C" w:rsidRPr="008E70E7" w:rsidRDefault="00FE014C" w:rsidP="00B03889">
      <w:pPr>
        <w:pStyle w:val="Nadpis3"/>
      </w:pPr>
      <w:r w:rsidRPr="008E70E7">
        <w:lastRenderedPageBreak/>
        <w:t>Zhotovitel je povinen odstranit zařízení staveniště a vyklidit staveniště nejpozději do 15 dnů ode dne předání a převzetí díla, pokud se strany nedohodnou jinak.</w:t>
      </w:r>
    </w:p>
    <w:p w:rsidR="00FE014C" w:rsidRDefault="00FE014C" w:rsidP="00B03889">
      <w:pPr>
        <w:pStyle w:val="Nadpis3"/>
      </w:pPr>
      <w:r w:rsidRPr="008E70E7">
        <w:t>Nevyklidí-li zhotovitel staveniště ve sjednaném termínu, je objednatel oprávněn zabezpečit vyklizení staveniště třetí osobou a náklady s tím spojené uhradí objednateli zhotovitel.</w:t>
      </w:r>
    </w:p>
    <w:p w:rsidR="00B03889" w:rsidRPr="00B03889" w:rsidRDefault="00B03889" w:rsidP="00B03889">
      <w:pPr>
        <w:pStyle w:val="Nadpis1"/>
      </w:pPr>
      <w:r w:rsidRPr="008E70E7">
        <w:t>Stavební deník</w:t>
      </w:r>
    </w:p>
    <w:p w:rsidR="00FE014C" w:rsidRPr="008E70E7" w:rsidRDefault="00FE014C" w:rsidP="00B03889">
      <w:pPr>
        <w:pStyle w:val="Nadpis2"/>
      </w:pPr>
      <w:r w:rsidRPr="008E70E7">
        <w:t>Povinnost vést stavební deník</w:t>
      </w:r>
    </w:p>
    <w:p w:rsidR="00FE014C" w:rsidRPr="008E70E7" w:rsidRDefault="00FE014C" w:rsidP="00B03889">
      <w:pPr>
        <w:pStyle w:val="Nadpis3"/>
      </w:pPr>
      <w:r w:rsidRPr="008E70E7">
        <w:t>Zhotovitel je povinen vést ode dne předání a převzetí staveniště o pracích, které provádí, stavební deník.</w:t>
      </w:r>
    </w:p>
    <w:p w:rsidR="00FE014C" w:rsidRPr="008E70E7" w:rsidRDefault="00FE014C" w:rsidP="00B03889">
      <w:pPr>
        <w:pStyle w:val="Nadpis3"/>
      </w:pPr>
      <w:r w:rsidRPr="008E70E7">
        <w:t>Stavební deník musí být v pracovní dny od 7.00 do 17.00 hod. přístupný oprávněným osobám objednatele, případně jiným osobám oprávněným do stavebního deníku zapisovat.</w:t>
      </w:r>
    </w:p>
    <w:p w:rsidR="00FE014C" w:rsidRPr="008E70E7" w:rsidRDefault="00FE014C" w:rsidP="00B03889">
      <w:pPr>
        <w:pStyle w:val="Nadpis3"/>
      </w:pPr>
      <w:r w:rsidRPr="008E70E7">
        <w:t>Zápisy do stavebního deníku se provádí v originále a dvou kopiích. Originály zápisů je zhotovitel povinen předat objednateli nejméně 1x měsíčně, pokud se strany nedohodnou jinak.</w:t>
      </w:r>
    </w:p>
    <w:p w:rsidR="00FE014C" w:rsidRPr="008E70E7" w:rsidRDefault="00FE014C" w:rsidP="00B03889">
      <w:pPr>
        <w:pStyle w:val="Nadpis3"/>
      </w:pPr>
      <w:r w:rsidRPr="008E70E7">
        <w:t>První kopii obdrží osoba vykonávající funkci technického dozoru objednatele a druhou kopii obdrží zhotovitel.</w:t>
      </w:r>
    </w:p>
    <w:p w:rsidR="00FE014C" w:rsidRPr="008E70E7" w:rsidRDefault="00FE014C" w:rsidP="00B03889">
      <w:pPr>
        <w:pStyle w:val="Nadpis3"/>
      </w:pPr>
      <w:r w:rsidRPr="008E70E7">
        <w:t>Povinnost vést stavební deník končí nabytím právní moci kolaudačního rozhodnutí. V případě výskytu kolaudačních vad nebo jiných podmínek kolaudačního rozhodnutí končí povinnost vést stavební deník až dnem jejich úplného odstranění nebo splnění.</w:t>
      </w:r>
    </w:p>
    <w:p w:rsidR="00FE014C" w:rsidRPr="008E70E7" w:rsidRDefault="00FE014C" w:rsidP="00B03889">
      <w:pPr>
        <w:pStyle w:val="Nadpis3"/>
      </w:pPr>
      <w:r w:rsidRPr="008E70E7">
        <w:t>Povinnost archivovat stavební deník po dobu nejméně 10 let ode dne nabytí právní moci kolaudačního rozhodnutí má objednatel.</w:t>
      </w:r>
    </w:p>
    <w:p w:rsidR="00FE014C" w:rsidRPr="008E70E7" w:rsidRDefault="00FE014C" w:rsidP="00B03889">
      <w:pPr>
        <w:pStyle w:val="Nadpis2"/>
      </w:pPr>
      <w:r w:rsidRPr="008E70E7">
        <w:t>Obsah stavebního deníku</w:t>
      </w:r>
    </w:p>
    <w:p w:rsidR="00FE014C" w:rsidRPr="008E70E7" w:rsidRDefault="00FE014C" w:rsidP="00B03889">
      <w:pPr>
        <w:pStyle w:val="Nadpis3"/>
      </w:pPr>
      <w:r w:rsidRPr="008E70E7">
        <w:t xml:space="preserve">Ve stavebním deníku musí být uvedeny následující základní údaje: </w:t>
      </w:r>
    </w:p>
    <w:p w:rsidR="00FE014C" w:rsidRPr="008E70E7" w:rsidRDefault="00FE014C" w:rsidP="00B6112F">
      <w:pPr>
        <w:numPr>
          <w:ilvl w:val="3"/>
          <w:numId w:val="6"/>
        </w:numPr>
        <w:overflowPunct/>
        <w:autoSpaceDE/>
        <w:autoSpaceDN/>
        <w:adjustRightInd/>
        <w:spacing w:after="0"/>
        <w:ind w:left="1078" w:hanging="369"/>
        <w:textAlignment w:val="auto"/>
        <w:rPr>
          <w:rFonts w:cs="Arial"/>
        </w:rPr>
      </w:pPr>
      <w:r w:rsidRPr="008E70E7">
        <w:rPr>
          <w:rFonts w:cs="Arial"/>
        </w:rPr>
        <w:t>název, sídlo, IČ (příp. DIČ) zhotovitele včetně jmenného seznamu osob oprávněných za zhotovitele provádět zápisy do stavebního deníku s uvedením jejich kontaktů a podpisového vzoru;</w:t>
      </w:r>
    </w:p>
    <w:p w:rsidR="00FE014C" w:rsidRPr="008E70E7" w:rsidRDefault="00FE014C" w:rsidP="00B6112F">
      <w:pPr>
        <w:numPr>
          <w:ilvl w:val="3"/>
          <w:numId w:val="6"/>
        </w:numPr>
        <w:overflowPunct/>
        <w:autoSpaceDE/>
        <w:autoSpaceDN/>
        <w:adjustRightInd/>
        <w:spacing w:after="0"/>
        <w:ind w:left="1078" w:hanging="369"/>
        <w:textAlignment w:val="auto"/>
        <w:rPr>
          <w:rFonts w:cs="Arial"/>
        </w:rPr>
      </w:pPr>
      <w:r w:rsidRPr="008E70E7">
        <w:rPr>
          <w:rFonts w:cs="Arial"/>
        </w:rPr>
        <w:t>název, sídlo, IČ (příp. DIČ) objednatele včetně jmenného seznamu osob oprávněných za objednatele provádět zápisy do stavebního deníku s uvedením jejich kontaktů a podpisového vzoru;</w:t>
      </w:r>
    </w:p>
    <w:p w:rsidR="00FE014C" w:rsidRPr="008E70E7" w:rsidRDefault="00FE014C" w:rsidP="00B6112F">
      <w:pPr>
        <w:numPr>
          <w:ilvl w:val="3"/>
          <w:numId w:val="6"/>
        </w:numPr>
        <w:overflowPunct/>
        <w:autoSpaceDE/>
        <w:autoSpaceDN/>
        <w:adjustRightInd/>
        <w:spacing w:after="0"/>
        <w:ind w:left="1078" w:hanging="369"/>
        <w:textAlignment w:val="auto"/>
        <w:rPr>
          <w:rFonts w:cs="Arial"/>
        </w:rPr>
      </w:pPr>
      <w:r w:rsidRPr="008E70E7">
        <w:rPr>
          <w:rFonts w:cs="Arial"/>
        </w:rPr>
        <w:t>název, sídlo, IČ (příp. DIČ) zpracovatele projektové dokumentace;</w:t>
      </w:r>
    </w:p>
    <w:p w:rsidR="00FE014C" w:rsidRPr="008E70E7" w:rsidRDefault="00FE014C" w:rsidP="00B6112F">
      <w:pPr>
        <w:numPr>
          <w:ilvl w:val="3"/>
          <w:numId w:val="6"/>
        </w:numPr>
        <w:overflowPunct/>
        <w:autoSpaceDE/>
        <w:autoSpaceDN/>
        <w:adjustRightInd/>
        <w:spacing w:after="0"/>
        <w:ind w:left="1078" w:hanging="369"/>
        <w:textAlignment w:val="auto"/>
        <w:rPr>
          <w:rFonts w:cs="Arial"/>
        </w:rPr>
      </w:pPr>
      <w:r w:rsidRPr="008E70E7">
        <w:rPr>
          <w:rFonts w:cs="Arial"/>
        </w:rPr>
        <w:t>seznam dokumentace stavby včetně veškerých změn a doplňků;</w:t>
      </w:r>
    </w:p>
    <w:p w:rsidR="00FE014C" w:rsidRPr="008E70E7" w:rsidRDefault="00FE014C" w:rsidP="00B6112F">
      <w:pPr>
        <w:numPr>
          <w:ilvl w:val="3"/>
          <w:numId w:val="6"/>
        </w:numPr>
        <w:overflowPunct/>
        <w:autoSpaceDE/>
        <w:autoSpaceDN/>
        <w:adjustRightInd/>
        <w:spacing w:after="240"/>
        <w:ind w:left="1078" w:hanging="369"/>
        <w:textAlignment w:val="auto"/>
        <w:rPr>
          <w:rFonts w:cs="Arial"/>
        </w:rPr>
      </w:pPr>
      <w:r w:rsidRPr="008E70E7">
        <w:rPr>
          <w:rFonts w:cs="Arial"/>
        </w:rPr>
        <w:t>seznam dokladů a úředních opatření týkajících se stavby.</w:t>
      </w:r>
    </w:p>
    <w:p w:rsidR="00FE014C" w:rsidRPr="00B03889" w:rsidRDefault="00FE014C" w:rsidP="00B03889">
      <w:pPr>
        <w:pStyle w:val="Nadpis3"/>
        <w:rPr>
          <w:rFonts w:cs="Arial"/>
        </w:rPr>
      </w:pPr>
      <w:r w:rsidRPr="008E70E7">
        <w:t xml:space="preserve">Do stavebního deníku zapisuje zhotovitel veškeré skutečnosti rozhodné pro provádění díla. Zejména je </w:t>
      </w:r>
      <w:r w:rsidRPr="00B03889">
        <w:rPr>
          <w:rFonts w:cs="Arial"/>
        </w:rPr>
        <w:t>povinen zapisovat údaje o:</w:t>
      </w:r>
    </w:p>
    <w:p w:rsidR="00FE014C" w:rsidRPr="008E70E7" w:rsidRDefault="00FE014C" w:rsidP="00B6112F">
      <w:pPr>
        <w:numPr>
          <w:ilvl w:val="3"/>
          <w:numId w:val="6"/>
        </w:numPr>
        <w:overflowPunct/>
        <w:autoSpaceDE/>
        <w:autoSpaceDN/>
        <w:adjustRightInd/>
        <w:spacing w:after="0"/>
        <w:ind w:left="1078" w:hanging="369"/>
        <w:textAlignment w:val="auto"/>
        <w:rPr>
          <w:rFonts w:cs="Arial"/>
        </w:rPr>
      </w:pPr>
      <w:r w:rsidRPr="008E70E7">
        <w:rPr>
          <w:rFonts w:cs="Arial"/>
        </w:rPr>
        <w:t>stavu staveniště, počasí, počtu pracovníků a nasazení strojů a dopravních prostředků</w:t>
      </w:r>
    </w:p>
    <w:p w:rsidR="00FE014C" w:rsidRPr="008E70E7" w:rsidRDefault="00FE014C" w:rsidP="00B6112F">
      <w:pPr>
        <w:numPr>
          <w:ilvl w:val="3"/>
          <w:numId w:val="6"/>
        </w:numPr>
        <w:overflowPunct/>
        <w:autoSpaceDE/>
        <w:autoSpaceDN/>
        <w:adjustRightInd/>
        <w:spacing w:after="0"/>
        <w:ind w:left="1078" w:hanging="369"/>
        <w:textAlignment w:val="auto"/>
        <w:rPr>
          <w:rFonts w:cs="Arial"/>
        </w:rPr>
      </w:pPr>
      <w:r w:rsidRPr="008E70E7">
        <w:rPr>
          <w:rFonts w:cs="Arial"/>
        </w:rPr>
        <w:t>časovém postupu prací;</w:t>
      </w:r>
    </w:p>
    <w:p w:rsidR="00FE014C" w:rsidRPr="008E70E7" w:rsidRDefault="00FE014C" w:rsidP="00B6112F">
      <w:pPr>
        <w:numPr>
          <w:ilvl w:val="3"/>
          <w:numId w:val="6"/>
        </w:numPr>
        <w:overflowPunct/>
        <w:autoSpaceDE/>
        <w:autoSpaceDN/>
        <w:adjustRightInd/>
        <w:spacing w:after="0"/>
        <w:ind w:left="1078" w:hanging="369"/>
        <w:textAlignment w:val="auto"/>
        <w:rPr>
          <w:rFonts w:cs="Arial"/>
        </w:rPr>
      </w:pPr>
      <w:r w:rsidRPr="008E70E7">
        <w:rPr>
          <w:rFonts w:cs="Arial"/>
        </w:rPr>
        <w:t>kontrole jakosti provedených prací;</w:t>
      </w:r>
    </w:p>
    <w:p w:rsidR="00FE014C" w:rsidRPr="008E70E7" w:rsidRDefault="00FE014C" w:rsidP="00B6112F">
      <w:pPr>
        <w:numPr>
          <w:ilvl w:val="3"/>
          <w:numId w:val="6"/>
        </w:numPr>
        <w:overflowPunct/>
        <w:autoSpaceDE/>
        <w:autoSpaceDN/>
        <w:adjustRightInd/>
        <w:spacing w:after="0"/>
        <w:ind w:left="1078" w:hanging="369"/>
        <w:textAlignment w:val="auto"/>
        <w:rPr>
          <w:rFonts w:cs="Arial"/>
        </w:rPr>
      </w:pPr>
      <w:r w:rsidRPr="008E70E7">
        <w:rPr>
          <w:rFonts w:cs="Arial"/>
        </w:rPr>
        <w:t>opatřeních učiněných v souladu s předpisy bezpečnosti a ochrany zdraví;</w:t>
      </w:r>
    </w:p>
    <w:p w:rsidR="00FE014C" w:rsidRPr="008E70E7" w:rsidRDefault="00FE014C" w:rsidP="00B6112F">
      <w:pPr>
        <w:numPr>
          <w:ilvl w:val="3"/>
          <w:numId w:val="6"/>
        </w:numPr>
        <w:overflowPunct/>
        <w:autoSpaceDE/>
        <w:autoSpaceDN/>
        <w:adjustRightInd/>
        <w:spacing w:after="0"/>
        <w:ind w:left="1078" w:hanging="369"/>
        <w:textAlignment w:val="auto"/>
        <w:rPr>
          <w:rFonts w:cs="Arial"/>
        </w:rPr>
      </w:pPr>
      <w:r w:rsidRPr="008E70E7">
        <w:rPr>
          <w:rFonts w:cs="Arial"/>
        </w:rPr>
        <w:t>opatřeních učiněných v souladu s předpisy požární ochrany a ochrany životního prostředí;</w:t>
      </w:r>
    </w:p>
    <w:p w:rsidR="00FE014C" w:rsidRPr="008E70E7" w:rsidRDefault="00FE014C" w:rsidP="00B6112F">
      <w:pPr>
        <w:numPr>
          <w:ilvl w:val="3"/>
          <w:numId w:val="6"/>
        </w:numPr>
        <w:tabs>
          <w:tab w:val="left" w:pos="1418"/>
        </w:tabs>
        <w:overflowPunct/>
        <w:autoSpaceDE/>
        <w:autoSpaceDN/>
        <w:adjustRightInd/>
        <w:spacing w:after="240"/>
        <w:ind w:left="1078" w:hanging="369"/>
        <w:textAlignment w:val="auto"/>
        <w:rPr>
          <w:rFonts w:cs="Arial"/>
        </w:rPr>
      </w:pPr>
      <w:r w:rsidRPr="008E70E7">
        <w:rPr>
          <w:rFonts w:cs="Arial"/>
        </w:rPr>
        <w:t>událostech nebo překážkách majících vliv na provádění díla.</w:t>
      </w:r>
    </w:p>
    <w:p w:rsidR="00FE014C" w:rsidRPr="008E70E7" w:rsidRDefault="00FE014C" w:rsidP="00E31CBF">
      <w:pPr>
        <w:pStyle w:val="Nadpis3"/>
      </w:pPr>
      <w:r w:rsidRPr="008E70E7">
        <w:t>Všechny listy stavebního deníku musí být očíslovány.</w:t>
      </w:r>
    </w:p>
    <w:p w:rsidR="00FE014C" w:rsidRPr="008E70E7" w:rsidRDefault="00FE014C" w:rsidP="00E31CBF">
      <w:pPr>
        <w:pStyle w:val="Nadpis3"/>
      </w:pPr>
      <w:r w:rsidRPr="008E70E7">
        <w:t>Ve stavebním deníku nesmí být vynechána volná místa.</w:t>
      </w:r>
    </w:p>
    <w:p w:rsidR="00FE014C" w:rsidRPr="008E70E7" w:rsidRDefault="00FE014C" w:rsidP="00E31CBF">
      <w:pPr>
        <w:pStyle w:val="Nadpis3"/>
      </w:pPr>
      <w:r w:rsidRPr="008E70E7">
        <w:t>V případě neočekávaných událostí nebo okolností, které mají zvláštní význam pro další postup stavby, pořizuje zhotovitel i příslušnou fotodokumentaci, která se stane součástí stavebního deníku.</w:t>
      </w:r>
    </w:p>
    <w:p w:rsidR="00FE014C" w:rsidRPr="008E70E7" w:rsidRDefault="00FE014C" w:rsidP="00E31CBF">
      <w:pPr>
        <w:pStyle w:val="Nadpis2"/>
      </w:pPr>
      <w:r w:rsidRPr="008E70E7">
        <w:t>Osoby oprávněné k zápisům ve stavebním deníku</w:t>
      </w:r>
    </w:p>
    <w:p w:rsidR="00FE014C" w:rsidRPr="008E70E7" w:rsidRDefault="00FE014C" w:rsidP="00E31CBF">
      <w:pPr>
        <w:pStyle w:val="Nadpis3"/>
      </w:pPr>
      <w:r w:rsidRPr="008E70E7">
        <w:lastRenderedPageBreak/>
        <w:t>Do stavebního deníku jsou oprávněni zapisovat, jakož i nahlížet nebo pořizovat výpisy:</w:t>
      </w:r>
    </w:p>
    <w:p w:rsidR="00FE014C" w:rsidRPr="008E70E7" w:rsidRDefault="00FE014C" w:rsidP="00B6112F">
      <w:pPr>
        <w:numPr>
          <w:ilvl w:val="3"/>
          <w:numId w:val="6"/>
        </w:numPr>
        <w:overflowPunct/>
        <w:autoSpaceDE/>
        <w:autoSpaceDN/>
        <w:adjustRightInd/>
        <w:spacing w:after="0"/>
        <w:ind w:left="1078" w:hanging="369"/>
        <w:textAlignment w:val="auto"/>
        <w:rPr>
          <w:rFonts w:cs="Arial"/>
        </w:rPr>
      </w:pPr>
      <w:r w:rsidRPr="008E70E7">
        <w:rPr>
          <w:rFonts w:cs="Arial"/>
        </w:rPr>
        <w:t>oprávnění zástupci objednatele;</w:t>
      </w:r>
    </w:p>
    <w:p w:rsidR="00FE014C" w:rsidRPr="008E70E7" w:rsidRDefault="00FE014C" w:rsidP="00B6112F">
      <w:pPr>
        <w:numPr>
          <w:ilvl w:val="3"/>
          <w:numId w:val="6"/>
        </w:numPr>
        <w:overflowPunct/>
        <w:autoSpaceDE/>
        <w:autoSpaceDN/>
        <w:adjustRightInd/>
        <w:spacing w:after="0"/>
        <w:ind w:left="1078" w:hanging="369"/>
        <w:textAlignment w:val="auto"/>
        <w:rPr>
          <w:rFonts w:cs="Arial"/>
        </w:rPr>
      </w:pPr>
      <w:r w:rsidRPr="008E70E7">
        <w:rPr>
          <w:rFonts w:cs="Arial"/>
        </w:rPr>
        <w:t>oprávnění zástupci zhotovitele;</w:t>
      </w:r>
    </w:p>
    <w:p w:rsidR="00FE014C" w:rsidRPr="008E70E7" w:rsidRDefault="00FE014C" w:rsidP="00B6112F">
      <w:pPr>
        <w:numPr>
          <w:ilvl w:val="3"/>
          <w:numId w:val="6"/>
        </w:numPr>
        <w:overflowPunct/>
        <w:autoSpaceDE/>
        <w:autoSpaceDN/>
        <w:adjustRightInd/>
        <w:spacing w:after="0"/>
        <w:ind w:left="1078" w:hanging="369"/>
        <w:textAlignment w:val="auto"/>
        <w:rPr>
          <w:rFonts w:cs="Arial"/>
        </w:rPr>
      </w:pPr>
      <w:r w:rsidRPr="008E70E7">
        <w:rPr>
          <w:rFonts w:cs="Arial"/>
        </w:rPr>
        <w:t>osoba pověřená výkonem technického dozoru;</w:t>
      </w:r>
    </w:p>
    <w:p w:rsidR="00FE014C" w:rsidRPr="008E70E7" w:rsidRDefault="00FE014C" w:rsidP="00B6112F">
      <w:pPr>
        <w:numPr>
          <w:ilvl w:val="3"/>
          <w:numId w:val="6"/>
        </w:numPr>
        <w:overflowPunct/>
        <w:autoSpaceDE/>
        <w:autoSpaceDN/>
        <w:adjustRightInd/>
        <w:spacing w:after="0"/>
        <w:ind w:left="1078" w:hanging="369"/>
        <w:textAlignment w:val="auto"/>
        <w:rPr>
          <w:rFonts w:cs="Arial"/>
        </w:rPr>
      </w:pPr>
      <w:r w:rsidRPr="008E70E7">
        <w:rPr>
          <w:rFonts w:cs="Arial"/>
        </w:rPr>
        <w:t>osoba pověřená výkonem autorského dozoru;</w:t>
      </w:r>
    </w:p>
    <w:p w:rsidR="00FE014C" w:rsidRPr="008E70E7" w:rsidRDefault="00FE014C" w:rsidP="00B6112F">
      <w:pPr>
        <w:numPr>
          <w:ilvl w:val="3"/>
          <w:numId w:val="6"/>
        </w:numPr>
        <w:tabs>
          <w:tab w:val="left" w:pos="1418"/>
        </w:tabs>
        <w:overflowPunct/>
        <w:autoSpaceDE/>
        <w:autoSpaceDN/>
        <w:adjustRightInd/>
        <w:spacing w:after="240"/>
        <w:ind w:left="1078" w:hanging="369"/>
        <w:textAlignment w:val="auto"/>
        <w:rPr>
          <w:rFonts w:cs="Arial"/>
        </w:rPr>
      </w:pPr>
      <w:r w:rsidRPr="008E70E7">
        <w:rPr>
          <w:rFonts w:cs="Arial"/>
        </w:rPr>
        <w:t>zástupci orgánů státního stavebního dohledu.</w:t>
      </w:r>
    </w:p>
    <w:p w:rsidR="00FE014C" w:rsidRPr="008E70E7" w:rsidRDefault="00FE014C" w:rsidP="00E31CBF">
      <w:pPr>
        <w:pStyle w:val="Nadpis3"/>
      </w:pPr>
      <w:r w:rsidRPr="008E70E7">
        <w:t>Zápisy do stavebního deníku musí být prováděny čitelně a musí být vždy podepsány osobou, která příslušný zápis učinila</w:t>
      </w:r>
    </w:p>
    <w:p w:rsidR="00FE014C" w:rsidRPr="008E70E7" w:rsidRDefault="00FE014C" w:rsidP="00E31CBF">
      <w:pPr>
        <w:pStyle w:val="Nadpis2"/>
      </w:pPr>
      <w:r w:rsidRPr="008E70E7">
        <w:t>Způsob vedení a zápisu do stavebního deníku</w:t>
      </w:r>
    </w:p>
    <w:p w:rsidR="00FE014C" w:rsidRPr="008E70E7" w:rsidRDefault="00FE014C" w:rsidP="00E31CBF">
      <w:pPr>
        <w:pStyle w:val="Nadpis3"/>
      </w:pPr>
      <w:r w:rsidRPr="008E70E7">
        <w:t>Zápisy do stavebního deníku provádí zhotovitel formou denních záznamů. Veškeré okolnosti rozhodné pro plnění díla musí být učiněny zhotovitelem v ten den, kdy nastaly.</w:t>
      </w:r>
    </w:p>
    <w:p w:rsidR="00FE014C" w:rsidRPr="008E70E7" w:rsidRDefault="00FE014C" w:rsidP="00E31CBF">
      <w:pPr>
        <w:pStyle w:val="Nadpis3"/>
      </w:pPr>
      <w:r w:rsidRPr="008E70E7">
        <w:t>Objednatel nebo jím pověřená osoba vykonávající funkci technického dozoru je povinen se vyjadřovat k zápisům ve stavebním deníku učiněných zhotovitelem nejpozději do pěti pracovních dnů ode dne vzniku zápisu, jinak se má za to, že s uvedeným zápisem souhlasí.</w:t>
      </w:r>
    </w:p>
    <w:p w:rsidR="00FE014C" w:rsidRPr="008E70E7" w:rsidRDefault="00FE014C" w:rsidP="00E31CBF">
      <w:pPr>
        <w:pStyle w:val="Nadpis3"/>
      </w:pPr>
      <w:r w:rsidRPr="008E70E7">
        <w:t>Nesouhlasí-li zhotovitel se zápisem, který učinil do stavebního deníku objednatel nebo jím pověřená osoba vykonávající funkci technického dozoru, případně osoba vykonávající funkci autorského dozoru nebo funkci koordinátora BOZP, musí k tomuto zápisu připojit svoje stanovisko nejpozději do pěti pracovních dnů, jinak se má za to, že se zápisem souhlasí.</w:t>
      </w:r>
    </w:p>
    <w:p w:rsidR="00FE014C" w:rsidRPr="008E70E7" w:rsidRDefault="00FE014C" w:rsidP="00E31CBF">
      <w:pPr>
        <w:pStyle w:val="Nadpis2"/>
      </w:pPr>
      <w:r w:rsidRPr="008E70E7">
        <w:t>Závaznost ujednání ve stavebním deníku</w:t>
      </w:r>
    </w:p>
    <w:p w:rsidR="00FE014C" w:rsidRPr="008E70E7" w:rsidRDefault="00FE014C" w:rsidP="00E31CBF">
      <w:pPr>
        <w:pStyle w:val="Nadpis3"/>
        <w:rPr>
          <w:rFonts w:cs="Arial"/>
        </w:rPr>
      </w:pPr>
      <w:r w:rsidRPr="008E70E7">
        <w:rPr>
          <w:rFonts w:cs="Arial"/>
        </w:rPr>
        <w:t xml:space="preserve">Zápisy </w:t>
      </w:r>
      <w:r w:rsidRPr="00E31CBF">
        <w:t>ve</w:t>
      </w:r>
      <w:r w:rsidRPr="008E70E7">
        <w:rPr>
          <w:rFonts w:cs="Arial"/>
        </w:rPr>
        <w:t xml:space="preserve"> stavebním deníku se nepovažují za změnu smlouvy, ale slouží jako podklad pro vypracování příslušných dodatků a změn smlouvy.</w:t>
      </w:r>
    </w:p>
    <w:p w:rsidR="00FE014C" w:rsidRPr="008E70E7" w:rsidRDefault="00FE014C" w:rsidP="00E31CBF">
      <w:pPr>
        <w:pStyle w:val="Nadpis2"/>
      </w:pPr>
      <w:r w:rsidRPr="008E70E7">
        <w:t>Deník víceprací</w:t>
      </w:r>
    </w:p>
    <w:p w:rsidR="00FE014C" w:rsidRPr="008E70E7" w:rsidRDefault="00FE014C" w:rsidP="00E31CBF">
      <w:pPr>
        <w:pStyle w:val="Nadpis3"/>
        <w:rPr>
          <w:rFonts w:cs="Arial"/>
        </w:rPr>
      </w:pPr>
      <w:r w:rsidRPr="008E70E7">
        <w:rPr>
          <w:rFonts w:cs="Arial"/>
        </w:rPr>
        <w:t>Zhotovitel je povinen za stejných podmínek, jaké jsou uvedeny pro vedení stavebního deníku, vést pro účely řádné, průběžné a přesné evidence samostatný deník v</w:t>
      </w:r>
      <w:r w:rsidR="00E31CBF">
        <w:rPr>
          <w:rFonts w:cs="Arial"/>
        </w:rPr>
        <w:t>íceprací a změn díla (</w:t>
      </w:r>
      <w:r w:rsidR="00E31CBF" w:rsidRPr="00E31CBF">
        <w:rPr>
          <w:rFonts w:cs="Arial"/>
          <w:u w:val="single"/>
        </w:rPr>
        <w:t>deník víceprací</w:t>
      </w:r>
      <w:r w:rsidRPr="008E70E7">
        <w:rPr>
          <w:rFonts w:cs="Arial"/>
        </w:rPr>
        <w:t xml:space="preserve">). </w:t>
      </w:r>
    </w:p>
    <w:p w:rsidR="00FE014C" w:rsidRPr="008E70E7" w:rsidRDefault="00FE014C" w:rsidP="00E31CBF">
      <w:pPr>
        <w:pStyle w:val="Nadpis3"/>
        <w:rPr>
          <w:rFonts w:cs="Arial"/>
        </w:rPr>
      </w:pPr>
      <w:r w:rsidRPr="008E70E7">
        <w:rPr>
          <w:rFonts w:cs="Arial"/>
        </w:rPr>
        <w:t xml:space="preserve">Do deníku víceprací zapisuje zhotovitel zejména všechny změny nebo úpravy díla, které se odchylují od projektové dokumentace a veškeré vícepráce nebo </w:t>
      </w:r>
      <w:proofErr w:type="spellStart"/>
      <w:r w:rsidRPr="008E70E7">
        <w:rPr>
          <w:rFonts w:cs="Arial"/>
        </w:rPr>
        <w:t>méněpráce</w:t>
      </w:r>
      <w:proofErr w:type="spellEnd"/>
      <w:r w:rsidRPr="008E70E7">
        <w:rPr>
          <w:rFonts w:cs="Arial"/>
        </w:rPr>
        <w:t>, které v průběhu realizace díla vzniknou</w:t>
      </w:r>
      <w:r w:rsidR="00307247" w:rsidRPr="008E70E7">
        <w:rPr>
          <w:rFonts w:cs="Arial"/>
        </w:rPr>
        <w:t>, a to v souladu s bodem 4.6</w:t>
      </w:r>
      <w:r w:rsidRPr="008E70E7">
        <w:rPr>
          <w:rFonts w:cs="Arial"/>
        </w:rPr>
        <w:t>.</w:t>
      </w:r>
    </w:p>
    <w:p w:rsidR="00FE014C" w:rsidRPr="008E70E7" w:rsidRDefault="00FE014C" w:rsidP="00E31CBF">
      <w:pPr>
        <w:pStyle w:val="Nadpis3"/>
        <w:rPr>
          <w:rFonts w:cs="Arial"/>
        </w:rPr>
      </w:pPr>
      <w:r w:rsidRPr="008E70E7">
        <w:rPr>
          <w:rFonts w:cs="Arial"/>
        </w:rPr>
        <w:t>Zhotovitel je povinen vypracovat a do deníku víceprací uvést stručný a přesný technický popis víceprací nebo změn díla a jejich podrobný a přesný výkaz výměr a návrh na zvýšení či snížení ceny. Objednatel se k těmto zápisům vyjadřuje na vyzvání zhotovitele, nejpozději však do 10 pracovních dnů od vyzvání zhotovitelem. Zápis zhotovitele musí obsahovat i odkaz na zápis v řádném stavebním deníku a přesné určení kde a kdy vícepráce vznikly a z jakého důvodu.</w:t>
      </w:r>
    </w:p>
    <w:p w:rsidR="00FE014C" w:rsidRPr="008E70E7" w:rsidRDefault="00FE014C" w:rsidP="00E31CBF">
      <w:pPr>
        <w:pStyle w:val="Nadpis2"/>
      </w:pPr>
      <w:r w:rsidRPr="008E70E7">
        <w:t>Kontrolní dny</w:t>
      </w:r>
    </w:p>
    <w:p w:rsidR="00FE014C" w:rsidRPr="008E70E7" w:rsidRDefault="00FE014C" w:rsidP="00E31CBF">
      <w:pPr>
        <w:pStyle w:val="Nadpis3"/>
      </w:pPr>
      <w:r w:rsidRPr="008E70E7">
        <w:t xml:space="preserve">Pro účely kontroly průběhu provádění díla organizuje objednatel kontrolní dny v týdenních cyklech na místě stavby. Datum a čas konání kontrolních dnů stanoví objednatel. </w:t>
      </w:r>
    </w:p>
    <w:p w:rsidR="00FE014C" w:rsidRPr="008E70E7" w:rsidRDefault="00FE014C" w:rsidP="00E31CBF">
      <w:pPr>
        <w:pStyle w:val="Nadpis3"/>
      </w:pPr>
      <w:r w:rsidRPr="008E70E7">
        <w:t>Kontrolních dnů jsou povinni se zúčastnit zástupci objednatele včetně osob vykonávajících funkci technického dozoru a autorského dozoru a zástupci zhotovitele.</w:t>
      </w:r>
    </w:p>
    <w:p w:rsidR="00FE014C" w:rsidRPr="008E70E7" w:rsidRDefault="00FE014C" w:rsidP="00E31CBF">
      <w:pPr>
        <w:pStyle w:val="Nadpis3"/>
      </w:pPr>
      <w:r w:rsidRPr="008E70E7">
        <w:t>Vedením kontrolních dnů je pověřen objednatel.</w:t>
      </w:r>
    </w:p>
    <w:p w:rsidR="00FE014C" w:rsidRPr="008E70E7" w:rsidRDefault="00FE014C" w:rsidP="00E31CBF">
      <w:pPr>
        <w:pStyle w:val="Nadpis3"/>
      </w:pPr>
      <w:r w:rsidRPr="008E70E7">
        <w:t>Obsahem kontrolního dne je zejména zpráva zhotovitele o postupu prací, kontrola časového a finančního plnění provádění prací, připomínky a podněty osob vykonávajících funkci technického a autorského dozoru a stanovení případných nápravných opatření a úkolů.</w:t>
      </w:r>
    </w:p>
    <w:p w:rsidR="00FE014C" w:rsidRPr="008E70E7" w:rsidRDefault="00FE014C" w:rsidP="00E31CBF">
      <w:pPr>
        <w:pStyle w:val="Nadpis3"/>
      </w:pPr>
      <w:r w:rsidRPr="008E70E7">
        <w:t>Objednatel pořizuje z kontrolního dne zápis o jednání, který písemně předá všem zúčastněným.</w:t>
      </w:r>
    </w:p>
    <w:p w:rsidR="00FE014C" w:rsidRPr="008E70E7" w:rsidRDefault="00FE014C" w:rsidP="00E31CBF">
      <w:pPr>
        <w:pStyle w:val="Nadpis3"/>
      </w:pPr>
      <w:r w:rsidRPr="008E70E7">
        <w:t>Zhotovitel zapisuje datum konání kontrolního dne a jeho závěry do stavebního deníku.</w:t>
      </w:r>
    </w:p>
    <w:p w:rsidR="00FE014C" w:rsidRPr="008E70E7" w:rsidRDefault="00E31CBF" w:rsidP="00E31CBF">
      <w:pPr>
        <w:pStyle w:val="Nadpis1"/>
      </w:pPr>
      <w:r w:rsidRPr="008E70E7">
        <w:lastRenderedPageBreak/>
        <w:t>Provádění díla a Bezpečnost práce</w:t>
      </w:r>
    </w:p>
    <w:p w:rsidR="00FE014C" w:rsidRPr="008E70E7" w:rsidRDefault="00FE014C" w:rsidP="00E31CBF">
      <w:pPr>
        <w:pStyle w:val="Nadpis2"/>
      </w:pPr>
      <w:r w:rsidRPr="008E70E7">
        <w:t>Pokyny Objednatele</w:t>
      </w:r>
    </w:p>
    <w:p w:rsidR="00FE014C" w:rsidRPr="008E70E7" w:rsidRDefault="00FE014C" w:rsidP="00E31CBF">
      <w:pPr>
        <w:pStyle w:val="Nadpis3"/>
      </w:pPr>
      <w:r w:rsidRPr="008E70E7">
        <w:t>Při provádění díla postupuje zhotovitel samostatně. Zhotovitel se však zavazuje respektovat veškeré pokyny objednatele, týkající se realizace předmětného díla a upozorňující na možné porušování smluvních povinností zhotovitele.</w:t>
      </w:r>
    </w:p>
    <w:p w:rsidR="00FE014C" w:rsidRPr="008E70E7" w:rsidRDefault="00FE014C" w:rsidP="00E31CBF">
      <w:pPr>
        <w:pStyle w:val="Nadpis3"/>
      </w:pPr>
      <w:r w:rsidRPr="008E70E7">
        <w:t>Zhotovitel je povinen upozornit objednatele bez zbytečného odkladu na nevhodnou povahu věcí převzatých od objednatele nebo pokynů daných mu objednatelem k provedení díla, jestliže zhotovitel mohl tuto nevhodnost zjistit při vynaložení odborné péče.</w:t>
      </w:r>
    </w:p>
    <w:p w:rsidR="00FE014C" w:rsidRPr="008E70E7" w:rsidRDefault="00FE014C" w:rsidP="00E31CBF">
      <w:pPr>
        <w:pStyle w:val="Nadpis3"/>
      </w:pPr>
      <w:r w:rsidRPr="008E70E7">
        <w:t>Zhotovitel je povinen poskytnout objednatelem určenému budoucímu provozovateli dokončeného díla a jeho dodavatelům veškerou součinnost a koordinaci a umožnit montáže včetně poskytnutí potřebného zázemí na vybavení a dokončení zařízení a prostor s tím, že pokud budou tato zařízení a vybavení podmínkou pro vydání povolení o předčasném využívání stavby a podmínkou pro vydání kolaudačního rozhodnutí, zhotovitel zajistí veškeré úkony a doklady nezbytné pro plnění díla.</w:t>
      </w:r>
    </w:p>
    <w:p w:rsidR="00FE014C" w:rsidRPr="008E70E7" w:rsidRDefault="00FE014C" w:rsidP="00E31CBF">
      <w:pPr>
        <w:pStyle w:val="Nadpis3"/>
      </w:pPr>
      <w:r w:rsidRPr="008E70E7">
        <w:t>Zhotovitel je povinen uchovat kompletní dokumenty vztahující se k této stavbě (tj. zejména originál smlouvy včetně jejích případných dodatků a jejich příloh, veškeré originály dokladů a originály projektové dokumentace a dalších dokumentů souvisejících s realizací stavby</w:t>
      </w:r>
      <w:r w:rsidRPr="008E70E7">
        <w:rPr>
          <w:color w:val="FF0000"/>
        </w:rPr>
        <w:t xml:space="preserve"> </w:t>
      </w:r>
      <w:r w:rsidRPr="008E70E7">
        <w:t>po dobu nejméně 10 let od jejího dokončení. Doklady budou uchovány způsobem uvedeným v zákoně č. 563/1991 Sb., o účetnictví, ve znění pozdějších předpisů, nebo v zákoně č. 586/1992 Sb., o dani z příjmu, ve znění pozdějších předpisů, ve smyslu ustanovení § 7b pro daňovou evidenci.</w:t>
      </w:r>
    </w:p>
    <w:p w:rsidR="00FE014C" w:rsidRPr="008E70E7" w:rsidRDefault="00FE014C" w:rsidP="00E31CBF">
      <w:pPr>
        <w:pStyle w:val="Nadpis3"/>
      </w:pPr>
      <w:r w:rsidRPr="008E70E7">
        <w:t>Zhotovitel se zavazuje umožnit poskytovateli nebo jim pověřeným osobám provedení kontroly účetní (daňové) evidence, použití veřejných finančních prostředků a fyzické realizace stavby, zejména ve smyslu zákona č. 320/2001 Sb., o finanční kontrole, ve znění pozdějších předpisů, mj. umožnit vstup do svých objektů a na své pozemky nebo objekty a pozemky, které využívá ke své činnosti. Tímto ujednáním nejsou dotčena ani omezena práva ostatních kontrolních orgánů státní správy ČR a orgánů EU (např. NKÚ, Evropská komise, OLAF, Ministerstvo financí, Evropský účetní dvůr, Auditní orgán, územní finanční orgán, Platební a certifikační orgán, popřípadě jimi určených zmocněnců a dalších kontrolních orgánů dle předpisů ČR a ES).</w:t>
      </w:r>
    </w:p>
    <w:p w:rsidR="00FE014C" w:rsidRPr="008E70E7" w:rsidRDefault="00FE014C" w:rsidP="00E31CBF">
      <w:pPr>
        <w:pStyle w:val="Nadpis3"/>
      </w:pPr>
      <w:r w:rsidRPr="008E70E7">
        <w:t>Zhotovitel se zavazuje poskytnout potřebnou součinnost poskytovateli dotace nebo jím pověřeným osobám při kontrolách, auditech nebo monitorování řešení a realizace stavby, zejména jim poskytnout na vyžádání veškerou dokumentaci k projektu, účetní doklady, vysvětlující informace a umožnit prohlídku na místě.</w:t>
      </w:r>
    </w:p>
    <w:p w:rsidR="00FE014C" w:rsidRPr="008E70E7" w:rsidRDefault="00FE014C" w:rsidP="00E31CBF">
      <w:pPr>
        <w:pStyle w:val="Nadpis3"/>
      </w:pPr>
      <w:r w:rsidRPr="008E70E7">
        <w:t>Zhotovitel se zavazuje poskytnout veškeré doklady související s realizací stavby a plněním monitorovacích ukazatelů, které si mohou vyžádat zejména následující kontrolní orgány: Evropský účetní dvůr, Evropské komise, Nejvyšší kontrolní úřad, Sufitní orgán, Územní finanční orgán, Platební a certifikační orgán, popř. jimi určení zmocněnci a další kontrolní orgány dle předpisů ČR a předpisů ES. Těmto orgánům je Zhotovitel dále povinen poskytnout součinnost při kontrolách minimálně ve stejném rozsahu jako poskytovateli dotace nebo jim pověřeným osobám.</w:t>
      </w:r>
    </w:p>
    <w:p w:rsidR="00FE014C" w:rsidRPr="008E70E7" w:rsidRDefault="00FE014C" w:rsidP="00E31CBF">
      <w:pPr>
        <w:pStyle w:val="Nadpis2"/>
      </w:pPr>
      <w:r w:rsidRPr="008E70E7">
        <w:t>Použité materiály a výrobky</w:t>
      </w:r>
    </w:p>
    <w:p w:rsidR="00FE014C" w:rsidRPr="008E70E7" w:rsidRDefault="00FE014C" w:rsidP="00E31CBF">
      <w:pPr>
        <w:pStyle w:val="Nadpis3"/>
      </w:pPr>
      <w:r w:rsidRPr="008E70E7">
        <w:t>Věci, které jsou potřebné k provedení díla je povinen opatřit zhotovitel, pokud v této smlouvě není výslovně uvedeno, že je opatří objednatel.</w:t>
      </w:r>
    </w:p>
    <w:p w:rsidR="00FE014C" w:rsidRPr="008E70E7" w:rsidRDefault="00FE014C" w:rsidP="00E31CBF">
      <w:pPr>
        <w:pStyle w:val="Nadpis3"/>
      </w:pPr>
      <w:r w:rsidRPr="008E70E7">
        <w:t>Zhotovitel zavazuje a ručí za to, že při realizaci díla nepoužije žádný materiál, o kterém je v době jeho užití známo, že je škodlivý. Pokud tak zhotovitel učiní je povinen na písemné vyzvání Objednatele provést okamžitě nápravu a veškeré náklady s tím spojené nese zhotovitel. Stejně tak se zhotovitel zavazuje, že k realizaci díla nepoužije materiály, které nemají požadovanou certifikaci, je-li pro jejich použití nezbytná podle příslušných předpisů.</w:t>
      </w:r>
    </w:p>
    <w:p w:rsidR="00FE014C" w:rsidRPr="008E70E7" w:rsidRDefault="00FE014C" w:rsidP="00E31CBF">
      <w:pPr>
        <w:pStyle w:val="Nadpis3"/>
      </w:pPr>
      <w:r w:rsidRPr="008E70E7">
        <w:t>Zhotovitel doloží na vyzvání objednatele, nejpozději však v termínu předání a převzetí díla soubor certifikátů rozhodujících materiálů užitých k vybudování díla.</w:t>
      </w:r>
    </w:p>
    <w:p w:rsidR="00FE014C" w:rsidRPr="008E70E7" w:rsidRDefault="00FE014C" w:rsidP="00E31CBF">
      <w:pPr>
        <w:pStyle w:val="Nadpis2"/>
      </w:pPr>
      <w:r w:rsidRPr="008E70E7">
        <w:lastRenderedPageBreak/>
        <w:t>Dodržování bezpečnosti a hygieny práce</w:t>
      </w:r>
    </w:p>
    <w:p w:rsidR="00FE014C" w:rsidRPr="008E70E7" w:rsidRDefault="00FE014C" w:rsidP="00E31CBF">
      <w:pPr>
        <w:pStyle w:val="Nadpis3"/>
      </w:pPr>
      <w:r w:rsidRPr="008E70E7">
        <w:t>Zhotovitel je povinen zajistit při provádění díla dodržení veškerých bezpečnostních opatření a hygienických opatření a opatření vedoucích k požární ochraně prováděného díla, a to v rozsahu a způsobem stanoveným příslušnými předpisy.</w:t>
      </w:r>
    </w:p>
    <w:p w:rsidR="00FE014C" w:rsidRPr="008E70E7" w:rsidRDefault="00FE014C" w:rsidP="00E31CBF">
      <w:pPr>
        <w:pStyle w:val="Nadpis3"/>
      </w:pPr>
      <w:r w:rsidRPr="008E70E7">
        <w:t>Zhotovitel je povinen provést pro všechny své zaměstnance pracující na díle vstupní školení o bezpečnosti a ochraně zdraví při práci a o požární ochraně. Zhotovitel je rovněž povinen průběžně znalosti svých zaměstnanců o bezpečnosti a ochraně zdraví při práci a o požární ochraně obnovovat a kontrolovat.</w:t>
      </w:r>
    </w:p>
    <w:p w:rsidR="00FE014C" w:rsidRPr="008E70E7" w:rsidRDefault="00FE014C" w:rsidP="00E31CBF">
      <w:pPr>
        <w:pStyle w:val="Nadpis3"/>
      </w:pPr>
      <w:r w:rsidRPr="008E70E7">
        <w:t>Zhotovitel je povinen zabezpečit provedení vstupního školení o bezpečnosti a ochraně zdraví při práci a o požární ochraně i u svých subdodavatelů.</w:t>
      </w:r>
    </w:p>
    <w:p w:rsidR="00FE014C" w:rsidRPr="008E70E7" w:rsidRDefault="00FE014C" w:rsidP="00E31CBF">
      <w:pPr>
        <w:pStyle w:val="Nadpis3"/>
      </w:pPr>
      <w:r w:rsidRPr="008E70E7">
        <w:t xml:space="preserve">Zhotovitel v plné míře zodpovídá za bezpečnost a ochranu zdraví všech osob, které se s jeho vědomím zdržují na staveništi a je povinen zabezpečit jejich vybavení ochrannými pracovními pomůckami. </w:t>
      </w:r>
    </w:p>
    <w:p w:rsidR="00FE014C" w:rsidRPr="008E70E7" w:rsidRDefault="00FE014C" w:rsidP="00E31CBF">
      <w:pPr>
        <w:pStyle w:val="Nadpis3"/>
      </w:pPr>
      <w:r w:rsidRPr="008E70E7">
        <w:t>Zhotovitel je povinen provádět v průběhu provádění díla vlastní dozor a soustavnou kontrolu nad bezpečností práce a požární ochranou na staveništi.</w:t>
      </w:r>
    </w:p>
    <w:p w:rsidR="00FE014C" w:rsidRPr="008E70E7" w:rsidRDefault="00FE014C" w:rsidP="00E31CBF">
      <w:pPr>
        <w:pStyle w:val="Nadpis3"/>
      </w:pPr>
      <w:r w:rsidRPr="008E70E7">
        <w:t>Zhotovitel je povinen zabezpečit i veškerá bezpečností opatření na ochranu osob a majetku mimo prostor staveniště, jsou-li dotčeny prováděním prací na díle (zejména veřejná prostranství nebo komunikace ponechaná v užívání veřejnosti jako např. podchody pod lešením).</w:t>
      </w:r>
    </w:p>
    <w:p w:rsidR="00FE014C" w:rsidRPr="008E70E7" w:rsidRDefault="00FE014C" w:rsidP="00E31CBF">
      <w:pPr>
        <w:pStyle w:val="Nadpis3"/>
      </w:pPr>
      <w:r w:rsidRPr="008E70E7">
        <w:t>Zhotovitel je povinen pravidelně kontrolovat stav sousedících objektů.</w:t>
      </w:r>
    </w:p>
    <w:p w:rsidR="00FE014C" w:rsidRPr="008E70E7" w:rsidRDefault="00FE014C" w:rsidP="00E31CBF">
      <w:pPr>
        <w:pStyle w:val="Nadpis3"/>
      </w:pPr>
      <w:r w:rsidRPr="008E70E7">
        <w:t>Dojde-li k jakémukoliv úrazu při provádění díla nebo při činnostech souvisejících s prováděním díla je zhotovitel povinen zabezpečit vyšetření úrazu a sepsání příslušného záznamu. Objednatel je povinen poskytnout zhotoviteli nezbytnou součinnost.</w:t>
      </w:r>
    </w:p>
    <w:p w:rsidR="00FE014C" w:rsidRPr="008E70E7" w:rsidRDefault="00FE014C" w:rsidP="00E31CBF">
      <w:pPr>
        <w:pStyle w:val="Nadpis2"/>
      </w:pPr>
      <w:r w:rsidRPr="008E70E7">
        <w:t>Dodržování zásad ochrany životního prostředí</w:t>
      </w:r>
    </w:p>
    <w:p w:rsidR="00FE014C" w:rsidRPr="008E70E7" w:rsidRDefault="00FE014C" w:rsidP="00E31CBF">
      <w:pPr>
        <w:pStyle w:val="Nadpis3"/>
      </w:pPr>
      <w:r w:rsidRPr="008E70E7">
        <w:t>Zhotovitel při provádění díla provede veškerá potřebná opatření, která zamezí nežádoucím vlivům stavby na okolní prostředí (zejména na nemovitosti přiléhající ke staveništi) a je povinen dodržovat veškeré podmínky vyplývající z právních předpisů řešících problematiku vlivu stavby na životní prostředí.</w:t>
      </w:r>
    </w:p>
    <w:p w:rsidR="00FE014C" w:rsidRPr="008E70E7" w:rsidRDefault="00FE014C" w:rsidP="00E31CBF">
      <w:pPr>
        <w:pStyle w:val="Nadpis3"/>
      </w:pPr>
      <w:r w:rsidRPr="008E70E7">
        <w:t>Zhotovitel je povinen vést evidenci o všech druzích odpadů vzniklých z jeho činnosti a vést evidenci o způsobu jejich zneškodňování.</w:t>
      </w:r>
    </w:p>
    <w:p w:rsidR="00FE014C" w:rsidRPr="008E70E7" w:rsidRDefault="00FE014C" w:rsidP="00E31CBF">
      <w:pPr>
        <w:pStyle w:val="Nadpis2"/>
      </w:pPr>
      <w:r w:rsidRPr="008E70E7">
        <w:t>Dodržování podmínek rozhodnutí dotčených orgánů a organizací</w:t>
      </w:r>
    </w:p>
    <w:p w:rsidR="00FE014C" w:rsidRPr="008E70E7" w:rsidRDefault="00FE014C" w:rsidP="00E31CBF">
      <w:pPr>
        <w:pStyle w:val="Nadpis3"/>
      </w:pPr>
      <w:r w:rsidRPr="008E70E7">
        <w:t>Zhotovitel se zavazuje dodržet při provádění díla veškeré podmínky a připomínky vyplývající z územního rozhodnutí a stavebního povolení. Pokud nesplněním těchto podmínek vznikne objednateli škoda, hradí ji zhotovitel v plném rozsahu. Tuto povinnost nemá, prokáže-li, že škodě nemohl zabránit ani v případě vynaložení veškeré možné péče, kterou na něm lze spravedlivě požadovat.</w:t>
      </w:r>
    </w:p>
    <w:p w:rsidR="00FE014C" w:rsidRPr="008E70E7" w:rsidRDefault="00FE014C" w:rsidP="00E31CBF">
      <w:pPr>
        <w:pStyle w:val="Nadpis3"/>
      </w:pPr>
      <w:r w:rsidRPr="008E70E7">
        <w:t>Zhotovitel odpovídá za to, že všichni jeho zaměstnanci byli podrobeni vstupní lékařské prohlídce a že jsou zdravotně způsobilí k práci na díle.</w:t>
      </w:r>
    </w:p>
    <w:p w:rsidR="00FE014C" w:rsidRPr="008E70E7" w:rsidRDefault="00FE014C" w:rsidP="00E31CBF">
      <w:pPr>
        <w:pStyle w:val="Nadpis2"/>
      </w:pPr>
      <w:r w:rsidRPr="008E70E7">
        <w:t>Kontrola provádění prací</w:t>
      </w:r>
    </w:p>
    <w:p w:rsidR="00FE014C" w:rsidRPr="008E70E7" w:rsidRDefault="00FE014C" w:rsidP="00E31CBF">
      <w:pPr>
        <w:pStyle w:val="Nadpis3"/>
      </w:pPr>
      <w:r w:rsidRPr="008E70E7">
        <w:t>Objednatel je oprávněn kontrolovat provádění díla. Zjistí-li objednatel,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 a postup zhotovitele by vedl nepochybně k podstatnému porušení smlouvy, je objednatel oprávněn odstoupit od smlouvy.</w:t>
      </w:r>
    </w:p>
    <w:p w:rsidR="00FE014C" w:rsidRPr="008E70E7" w:rsidRDefault="00FE014C" w:rsidP="00E31CBF">
      <w:pPr>
        <w:pStyle w:val="Nadpis3"/>
      </w:pPr>
      <w:r w:rsidRPr="008E70E7">
        <w:t>Zhotovitel je povinen vyzvat objednatele ke kontrole a prověření prací, které v dalším postupu budou zakryty nebo se stanou nepřístupnými (postačí zápis ve stavebním deníku). Zhotovitel je povinen vyzvat objednatele nejméně pět dnů před termínem, v němž budou předmětné práce zakryty.</w:t>
      </w:r>
    </w:p>
    <w:p w:rsidR="00FE014C" w:rsidRPr="008E70E7" w:rsidRDefault="00FE014C" w:rsidP="00E31CBF">
      <w:pPr>
        <w:pStyle w:val="Nadpis3"/>
      </w:pPr>
      <w:r w:rsidRPr="008E70E7">
        <w:lastRenderedPageBreak/>
        <w:t>Pokud se objednatel ke kontrole přes včasné písemné vyzvání nedostaví, je zhotovitel oprávněn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rsidR="00FE014C" w:rsidRPr="008E70E7" w:rsidRDefault="00FE014C" w:rsidP="00E31CBF">
      <w:pPr>
        <w:pStyle w:val="Nadpis3"/>
      </w:pPr>
      <w:r w:rsidRPr="008E70E7">
        <w:t>Zhotovitel je povinen v případě atypických materiálů, výrobků příp. i částí díla (např. čerpadla, zábradlí apod.) předložit jejich prototyp nebo vzorek vč. příslušné technické konstrukční dokumentace v předstihu ke schválení zástupci objednatele, technickému dozoru objednatele a autorskému dozoru.</w:t>
      </w:r>
    </w:p>
    <w:p w:rsidR="00FE014C" w:rsidRDefault="00FE014C" w:rsidP="00E31CBF">
      <w:pPr>
        <w:pStyle w:val="Nadpis3"/>
      </w:pPr>
      <w:r w:rsidRPr="008E70E7">
        <w:t>Zhotovitel je povinen pro účely odsouhlasení kvality provádění díla technickým dozorem objednatele a autorským dozorem a schválením objednatelem zřídit v objektu vzorovou místnost, kde budou instalovány a aplikovány v dostatečném předstihu a v požadovaném počtu variant vzorky barevnosti, povrchových úprav, materiálů apod.</w:t>
      </w:r>
    </w:p>
    <w:p w:rsidR="00E04E53" w:rsidRDefault="00E04E53" w:rsidP="00E04E53">
      <w:pPr>
        <w:pStyle w:val="Nadpis3"/>
      </w:pPr>
      <w:r>
        <w:t xml:space="preserve">Výplně otvorů – okna musí splňovat požadavek ČSN EN 12608 na profil třídy „A.“ Objednatel si vyhrazuje právo tři (3) náhodně vybraná okna říznout, aby si dodržení výše uvedeného požadavku ověřil. </w:t>
      </w:r>
    </w:p>
    <w:p w:rsidR="00FE014C" w:rsidRPr="008E70E7" w:rsidRDefault="00FE014C" w:rsidP="00E31CBF">
      <w:pPr>
        <w:pStyle w:val="Nadpis2"/>
      </w:pPr>
      <w:r w:rsidRPr="008E70E7">
        <w:t>Kvalifikace pracovníků zhotovitele</w:t>
      </w:r>
    </w:p>
    <w:p w:rsidR="00FE014C" w:rsidRPr="008E70E7" w:rsidRDefault="00FE014C" w:rsidP="00E31CBF">
      <w:pPr>
        <w:pStyle w:val="Nadpis3"/>
      </w:pPr>
      <w:r w:rsidRPr="008E70E7">
        <w:t>Zhotovitel bude veškeré práce na díle vykonávat osobami a subjekty, které jsou k tomu řádně oprávněny a proškoleny. Pokud bude k provedení některé části díla vyžadováno zvláštní povolení (licence), předloží zhotovitel technickému dozoru objednatele ověřenou kopii tohoto povolení před zahájením prací.</w:t>
      </w:r>
    </w:p>
    <w:p w:rsidR="00FE014C" w:rsidRPr="008E70E7" w:rsidRDefault="00FE014C" w:rsidP="00E31CBF">
      <w:pPr>
        <w:pStyle w:val="Nadpis2"/>
      </w:pPr>
      <w:r w:rsidRPr="008E70E7">
        <w:t>Odpovědnost zhotovitele za škodu a povinnost nahradit škodu</w:t>
      </w:r>
    </w:p>
    <w:p w:rsidR="00FE014C" w:rsidRPr="008E70E7" w:rsidRDefault="00FE014C" w:rsidP="00E31CBF">
      <w:pPr>
        <w:pStyle w:val="Nadpis3"/>
      </w:pPr>
      <w:r w:rsidRPr="008E70E7">
        <w:t>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tím spojené nese zhotovitel.</w:t>
      </w:r>
    </w:p>
    <w:p w:rsidR="00FE014C" w:rsidRPr="008E70E7" w:rsidRDefault="00FE014C" w:rsidP="00E31CBF">
      <w:pPr>
        <w:pStyle w:val="Nadpis3"/>
      </w:pPr>
      <w:r w:rsidRPr="008E70E7">
        <w:t>Zhotovitel odpovídá i za škodu způsobenou činností těch, kteří pro něj dílo provádějí.</w:t>
      </w:r>
    </w:p>
    <w:p w:rsidR="00FE014C" w:rsidRPr="008E70E7" w:rsidRDefault="00FE014C" w:rsidP="00E31CBF">
      <w:pPr>
        <w:pStyle w:val="Nadpis3"/>
      </w:pPr>
      <w:r w:rsidRPr="008E70E7">
        <w:t>Zhotovitel odpovídá za škodu způsobenou okolnostmi, které mají původ v povaze strojů, přístrojů nebo jiných věcí, které zhotovitel použil nebo hodlal použít při provádění díla.</w:t>
      </w:r>
    </w:p>
    <w:p w:rsidR="00FE014C" w:rsidRPr="008E70E7" w:rsidRDefault="00E31CBF" w:rsidP="00E31CBF">
      <w:pPr>
        <w:pStyle w:val="Nadpis1"/>
      </w:pPr>
      <w:r w:rsidRPr="008E70E7">
        <w:t>Subdodavatelé (podzhotovitelé)</w:t>
      </w:r>
    </w:p>
    <w:p w:rsidR="00FE014C" w:rsidRPr="008E70E7" w:rsidRDefault="00FE014C" w:rsidP="00E31CBF">
      <w:pPr>
        <w:pStyle w:val="Nadpis2"/>
      </w:pPr>
      <w:r w:rsidRPr="008E70E7">
        <w:t>Podmínky, za kterých je možné pověřit realizací díla jinou osobu</w:t>
      </w:r>
    </w:p>
    <w:p w:rsidR="00FE014C" w:rsidRPr="008E70E7" w:rsidRDefault="00FE014C" w:rsidP="00E31CBF">
      <w:pPr>
        <w:pStyle w:val="Nadpis3"/>
      </w:pPr>
      <w:r w:rsidRPr="008E70E7">
        <w:t>Zhotovitel je oprávněn pověřit provedením části díla třetí osobu (</w:t>
      </w:r>
      <w:proofErr w:type="spellStart"/>
      <w:r w:rsidRPr="008E70E7">
        <w:t>podzhotovitele</w:t>
      </w:r>
      <w:proofErr w:type="spellEnd"/>
      <w:r w:rsidRPr="008E70E7">
        <w:t xml:space="preserve">). V tomto případě však zhotovitel odpovídá za činnost </w:t>
      </w:r>
      <w:proofErr w:type="spellStart"/>
      <w:r w:rsidRPr="008E70E7">
        <w:t>podzhotovitele</w:t>
      </w:r>
      <w:proofErr w:type="spellEnd"/>
      <w:r w:rsidRPr="008E70E7">
        <w:t xml:space="preserve"> tak, jako by dílo prováděl sám.</w:t>
      </w:r>
    </w:p>
    <w:p w:rsidR="00E31CBF" w:rsidRDefault="00FE014C" w:rsidP="00E31CBF">
      <w:pPr>
        <w:pStyle w:val="Nadpis3"/>
      </w:pPr>
      <w:r w:rsidRPr="008E70E7">
        <w:t xml:space="preserve">Maximální přípustný objem subdodávek na tuto akci </w:t>
      </w:r>
      <w:r w:rsidR="00E31CBF">
        <w:t xml:space="preserve">byl vymezen v zadávací dokumentaci. </w:t>
      </w:r>
    </w:p>
    <w:p w:rsidR="00FE014C" w:rsidRPr="008E70E7" w:rsidRDefault="00FE014C" w:rsidP="00E31CBF">
      <w:pPr>
        <w:pStyle w:val="Nadpis3"/>
      </w:pPr>
      <w:r w:rsidRPr="008E70E7">
        <w:t xml:space="preserve">Zhotovitel je povinen zabezpečit ve svých </w:t>
      </w:r>
      <w:proofErr w:type="spellStart"/>
      <w:r w:rsidRPr="008E70E7">
        <w:t>podzhotovitelských</w:t>
      </w:r>
      <w:proofErr w:type="spellEnd"/>
      <w:r w:rsidRPr="008E70E7">
        <w:t xml:space="preserve"> smlouvách splnění všech povinností vyplývajících zhotoviteli ze smlouvy o dílo.</w:t>
      </w:r>
    </w:p>
    <w:p w:rsidR="00FE014C" w:rsidRPr="008E70E7" w:rsidRDefault="00FE014C" w:rsidP="00E31CBF">
      <w:pPr>
        <w:pStyle w:val="Nadpis3"/>
      </w:pPr>
      <w:r w:rsidRPr="008E70E7">
        <w:t xml:space="preserve">Objednatel je oprávněn požadovat po zhotoviteli před uzavřením smlouvy se svým </w:t>
      </w:r>
      <w:proofErr w:type="spellStart"/>
      <w:r w:rsidRPr="008E70E7">
        <w:t>podzhotovitelem</w:t>
      </w:r>
      <w:proofErr w:type="spellEnd"/>
      <w:r w:rsidRPr="008E70E7">
        <w:t xml:space="preserve"> předložení nabídek alespoň tří různých </w:t>
      </w:r>
      <w:proofErr w:type="spellStart"/>
      <w:r w:rsidRPr="008E70E7">
        <w:t>podzhotovitelů</w:t>
      </w:r>
      <w:proofErr w:type="spellEnd"/>
      <w:r w:rsidRPr="008E70E7">
        <w:t xml:space="preserve"> na tutéž subdodávku, a to min. 14 dní před datem podpisu smlouvy. Přitom má objednatel právo rozhodnout o vyzvání dalších, jím určených </w:t>
      </w:r>
      <w:proofErr w:type="spellStart"/>
      <w:r w:rsidRPr="008E70E7">
        <w:t>podzhotovitelů</w:t>
      </w:r>
      <w:proofErr w:type="spellEnd"/>
      <w:r w:rsidRPr="008E70E7">
        <w:t xml:space="preserve"> k podání nabídky. </w:t>
      </w:r>
      <w:r w:rsidRPr="008E70E7">
        <w:rPr>
          <w:iCs/>
        </w:rPr>
        <w:t xml:space="preserve">Zhotovitel je povinen seznam </w:t>
      </w:r>
      <w:proofErr w:type="spellStart"/>
      <w:r w:rsidRPr="008E70E7">
        <w:rPr>
          <w:iCs/>
        </w:rPr>
        <w:t>podzhotovitelů</w:t>
      </w:r>
      <w:proofErr w:type="spellEnd"/>
      <w:r w:rsidRPr="008E70E7">
        <w:rPr>
          <w:iCs/>
        </w:rPr>
        <w:t xml:space="preserve"> na předmětné stavbě po celou dobu výstavby aktualizovat a předkládat objednateli k odsouhlasení.</w:t>
      </w:r>
      <w:r w:rsidRPr="008E70E7">
        <w:t xml:space="preserve"> O výběru konkrétního </w:t>
      </w:r>
      <w:proofErr w:type="spellStart"/>
      <w:r w:rsidRPr="008E70E7">
        <w:t>podzhotovitele</w:t>
      </w:r>
      <w:proofErr w:type="spellEnd"/>
      <w:r w:rsidRPr="008E70E7">
        <w:t xml:space="preserve"> rozhodují obě strany společně. V případě, že k dohodě nedojde, rozhoduje o výběru </w:t>
      </w:r>
      <w:proofErr w:type="spellStart"/>
      <w:r w:rsidRPr="008E70E7">
        <w:t>podzhotovitelů</w:t>
      </w:r>
      <w:proofErr w:type="spellEnd"/>
      <w:r w:rsidRPr="008E70E7">
        <w:t xml:space="preserve"> objednatel.</w:t>
      </w:r>
    </w:p>
    <w:p w:rsidR="00FE014C" w:rsidRPr="008E70E7" w:rsidRDefault="00E036B5" w:rsidP="00E036B5">
      <w:pPr>
        <w:pStyle w:val="Nadpis1"/>
      </w:pPr>
      <w:r w:rsidRPr="008E70E7">
        <w:t>Kontroly a zkoušky</w:t>
      </w:r>
    </w:p>
    <w:p w:rsidR="00FE014C" w:rsidRPr="008E70E7" w:rsidRDefault="00FE014C" w:rsidP="00E036B5">
      <w:pPr>
        <w:pStyle w:val="Nadpis2"/>
      </w:pPr>
      <w:r w:rsidRPr="008E70E7">
        <w:lastRenderedPageBreak/>
        <w:t>Kontrolní a zkušební plán stavby</w:t>
      </w:r>
    </w:p>
    <w:p w:rsidR="00FE014C" w:rsidRPr="008E70E7" w:rsidRDefault="00FE014C" w:rsidP="00E036B5">
      <w:pPr>
        <w:pStyle w:val="Nadpis3"/>
      </w:pPr>
      <w:r w:rsidRPr="008E70E7">
        <w:t>Zhotovitel je povinen před zahájením prací předložit objednateli nebo technickému dozoru objednatele kontrolní a zkušební plán.</w:t>
      </w:r>
    </w:p>
    <w:p w:rsidR="00FE014C" w:rsidRPr="008E70E7" w:rsidRDefault="00FE014C" w:rsidP="00E036B5">
      <w:pPr>
        <w:pStyle w:val="Nadpis3"/>
      </w:pPr>
      <w:r w:rsidRPr="008E70E7">
        <w:t>Objednatel je oprávněn kontrolovat dodržování a plnění postupů podle kontrolního a zkušebního plánu a v případě odchylky postupu objednatele od tohoto dokumentu požadovat okamžitou nápravu a v případě vážného porušení povinností zhotovitele oproti kontrolnímu a zkušebnímu plánu pozastavit provádění prací.</w:t>
      </w:r>
    </w:p>
    <w:p w:rsidR="00FE014C" w:rsidRPr="008E70E7" w:rsidRDefault="00FE014C" w:rsidP="00E036B5">
      <w:pPr>
        <w:pStyle w:val="Nadpis3"/>
      </w:pPr>
      <w:r w:rsidRPr="008E70E7">
        <w:t>Zhotovitel je povinen na žádost objednatele popř. technického dozoru objednatele předložit stavebně fyzikální posudky použitých výrobků a materiálů. V případě, kdy z posudku vyplyne, že posuzované výrobky a materiály neodpovídají této smlouvě, nese náklady na posudek a náklady na odstranění nevhodného materiálu zhotovitel.</w:t>
      </w:r>
    </w:p>
    <w:p w:rsidR="00FE014C" w:rsidRPr="008E70E7" w:rsidRDefault="00FE014C" w:rsidP="00E036B5">
      <w:pPr>
        <w:pStyle w:val="Nadpis3"/>
      </w:pPr>
      <w:r w:rsidRPr="008E70E7">
        <w:t>Zhotovitel je povinen mít na stavbě stále k dispozici standardní měřící pomůcky v řádném stavu a tyto na požádání zapůjčit TD</w:t>
      </w:r>
      <w:r w:rsidR="00E036B5">
        <w:t>I</w:t>
      </w:r>
      <w:r w:rsidRPr="008E70E7">
        <w:t xml:space="preserve"> ke kontrole kvality díla.</w:t>
      </w:r>
    </w:p>
    <w:p w:rsidR="00FE014C" w:rsidRPr="008E70E7" w:rsidRDefault="00E036B5" w:rsidP="00E036B5">
      <w:pPr>
        <w:pStyle w:val="Nadpis1"/>
      </w:pPr>
      <w:r w:rsidRPr="008E70E7">
        <w:t>Předání a převzetí díla</w:t>
      </w:r>
    </w:p>
    <w:p w:rsidR="00FE014C" w:rsidRPr="008E70E7" w:rsidRDefault="00FE014C" w:rsidP="00E036B5">
      <w:pPr>
        <w:pStyle w:val="Nadpis2"/>
      </w:pPr>
      <w:r w:rsidRPr="008E70E7">
        <w:t>Organizace předání díla</w:t>
      </w:r>
    </w:p>
    <w:p w:rsidR="00FE014C" w:rsidRPr="008E70E7" w:rsidRDefault="00FE014C" w:rsidP="00E036B5">
      <w:pPr>
        <w:pStyle w:val="Nadpis3"/>
      </w:pPr>
      <w:r w:rsidRPr="008E70E7">
        <w:t>Zhotovitel je povinen písemně oznámit objednateli nejpozději 15 dnů předem, kdy bude dílo připraveno k předání a převzetí. Objednatel je pak povinen nejpozději do tří dnů od termínu stanoveného zhotovitelem zahájit přejímací řízení a řádně v něm pokračovat.</w:t>
      </w:r>
    </w:p>
    <w:p w:rsidR="00FE014C" w:rsidRPr="008E70E7" w:rsidRDefault="00FE014C" w:rsidP="00E036B5">
      <w:pPr>
        <w:pStyle w:val="Nadpis3"/>
      </w:pPr>
      <w:r w:rsidRPr="008E70E7">
        <w:t>Na prvním jednání obě strany dohodnou organizační záležitosti předávacího a přejímacího řízení.</w:t>
      </w:r>
    </w:p>
    <w:p w:rsidR="00FE014C" w:rsidRPr="008E70E7" w:rsidRDefault="00FE014C" w:rsidP="00E036B5">
      <w:pPr>
        <w:pStyle w:val="Nadpis3"/>
      </w:pPr>
      <w:r w:rsidRPr="008E70E7">
        <w:t>Místem předání a převzetí díla je místo, kde se dílo provádělo.</w:t>
      </w:r>
    </w:p>
    <w:p w:rsidR="00FE014C" w:rsidRPr="008E70E7" w:rsidRDefault="00FE014C" w:rsidP="00E036B5">
      <w:pPr>
        <w:pStyle w:val="Nadpis3"/>
      </w:pPr>
      <w:r w:rsidRPr="008E70E7">
        <w:t xml:space="preserve">Objednatel je povinen k předání a převzetí díla přizvat osoby vykonávající funkci technického a autorského dozoru. </w:t>
      </w:r>
    </w:p>
    <w:p w:rsidR="00FE014C" w:rsidRPr="008E70E7" w:rsidRDefault="00FE014C" w:rsidP="00E036B5">
      <w:pPr>
        <w:pStyle w:val="Nadpis3"/>
      </w:pPr>
      <w:r w:rsidRPr="008E70E7">
        <w:t>Objednatel je oprávněn přizvat k předání a převzetí díla i jiné osoby, jejichž účast pokládá za nezbytnou (např. budoucího uživatele díla)</w:t>
      </w:r>
    </w:p>
    <w:p w:rsidR="00FE014C" w:rsidRPr="008E70E7" w:rsidRDefault="00FE014C" w:rsidP="00E036B5">
      <w:pPr>
        <w:pStyle w:val="Nadpis3"/>
      </w:pPr>
      <w:r w:rsidRPr="008E70E7">
        <w:t xml:space="preserve">Zhotovitel je povinen k předání a převzetí díla přizvat své </w:t>
      </w:r>
      <w:proofErr w:type="spellStart"/>
      <w:r w:rsidRPr="008E70E7">
        <w:t>podzhotovitele</w:t>
      </w:r>
      <w:proofErr w:type="spellEnd"/>
      <w:r w:rsidRPr="008E70E7">
        <w:t>.</w:t>
      </w:r>
    </w:p>
    <w:p w:rsidR="00FE014C" w:rsidRPr="008E70E7" w:rsidRDefault="00FE014C" w:rsidP="00E036B5">
      <w:pPr>
        <w:pStyle w:val="Nadpis2"/>
      </w:pPr>
      <w:r w:rsidRPr="008E70E7">
        <w:t>Protokol o předání a převzetí díla</w:t>
      </w:r>
    </w:p>
    <w:p w:rsidR="00FE014C" w:rsidRPr="008E70E7" w:rsidRDefault="00FE014C" w:rsidP="00E036B5">
      <w:pPr>
        <w:pStyle w:val="Nadpis3"/>
      </w:pPr>
      <w:r w:rsidRPr="008E70E7">
        <w:t>O průběhu předávacího a přejímacího řízení pořídí objednatel zápis (protokol).</w:t>
      </w:r>
    </w:p>
    <w:p w:rsidR="00FE014C" w:rsidRPr="008E70E7" w:rsidRDefault="00FE014C" w:rsidP="00E036B5">
      <w:pPr>
        <w:pStyle w:val="Nadpis3"/>
      </w:pPr>
      <w:r w:rsidRPr="008E70E7">
        <w:t>Povinným obsahem protokolu jsou:</w:t>
      </w:r>
    </w:p>
    <w:p w:rsidR="00FE014C" w:rsidRPr="008E70E7" w:rsidRDefault="00FE014C" w:rsidP="00B6112F">
      <w:pPr>
        <w:numPr>
          <w:ilvl w:val="3"/>
          <w:numId w:val="6"/>
        </w:numPr>
        <w:overflowPunct/>
        <w:autoSpaceDE/>
        <w:autoSpaceDN/>
        <w:adjustRightInd/>
        <w:spacing w:after="0"/>
        <w:ind w:left="1078" w:hanging="369"/>
        <w:textAlignment w:val="auto"/>
        <w:rPr>
          <w:rFonts w:cs="Arial"/>
        </w:rPr>
      </w:pPr>
      <w:r w:rsidRPr="008E70E7">
        <w:rPr>
          <w:rFonts w:cs="Arial"/>
        </w:rPr>
        <w:t xml:space="preserve">údaje o zhotoviteli, </w:t>
      </w:r>
      <w:proofErr w:type="spellStart"/>
      <w:r w:rsidRPr="008E70E7">
        <w:rPr>
          <w:rFonts w:cs="Arial"/>
        </w:rPr>
        <w:t>podzhotovitelích</w:t>
      </w:r>
      <w:proofErr w:type="spellEnd"/>
      <w:r w:rsidRPr="008E70E7">
        <w:rPr>
          <w:rFonts w:cs="Arial"/>
        </w:rPr>
        <w:t xml:space="preserve"> a objednateli;</w:t>
      </w:r>
    </w:p>
    <w:p w:rsidR="00FE014C" w:rsidRPr="008E70E7" w:rsidRDefault="00FE014C" w:rsidP="00B6112F">
      <w:pPr>
        <w:numPr>
          <w:ilvl w:val="3"/>
          <w:numId w:val="6"/>
        </w:numPr>
        <w:overflowPunct/>
        <w:autoSpaceDE/>
        <w:autoSpaceDN/>
        <w:adjustRightInd/>
        <w:spacing w:after="0"/>
        <w:ind w:left="1078" w:hanging="369"/>
        <w:textAlignment w:val="auto"/>
        <w:rPr>
          <w:rFonts w:cs="Arial"/>
        </w:rPr>
      </w:pPr>
      <w:r w:rsidRPr="008E70E7">
        <w:rPr>
          <w:rFonts w:cs="Arial"/>
        </w:rPr>
        <w:t>popis díla, které je předmětem předání a převzetí;</w:t>
      </w:r>
    </w:p>
    <w:p w:rsidR="00FE014C" w:rsidRPr="008E70E7" w:rsidRDefault="00FE014C" w:rsidP="00B6112F">
      <w:pPr>
        <w:numPr>
          <w:ilvl w:val="3"/>
          <w:numId w:val="6"/>
        </w:numPr>
        <w:overflowPunct/>
        <w:autoSpaceDE/>
        <w:autoSpaceDN/>
        <w:adjustRightInd/>
        <w:spacing w:after="0"/>
        <w:ind w:left="1078" w:hanging="369"/>
        <w:textAlignment w:val="auto"/>
        <w:rPr>
          <w:rFonts w:cs="Arial"/>
        </w:rPr>
      </w:pPr>
      <w:r w:rsidRPr="008E70E7">
        <w:rPr>
          <w:rFonts w:cs="Arial"/>
        </w:rPr>
        <w:t>dohoda o způsobu a termínu vyklizení staveniště;</w:t>
      </w:r>
    </w:p>
    <w:p w:rsidR="00FE014C" w:rsidRPr="008E70E7" w:rsidRDefault="00FE014C" w:rsidP="00B6112F">
      <w:pPr>
        <w:numPr>
          <w:ilvl w:val="3"/>
          <w:numId w:val="6"/>
        </w:numPr>
        <w:overflowPunct/>
        <w:autoSpaceDE/>
        <w:autoSpaceDN/>
        <w:adjustRightInd/>
        <w:spacing w:after="0"/>
        <w:ind w:left="1078" w:hanging="369"/>
        <w:textAlignment w:val="auto"/>
        <w:rPr>
          <w:rFonts w:cs="Arial"/>
        </w:rPr>
      </w:pPr>
      <w:r w:rsidRPr="008E70E7">
        <w:rPr>
          <w:rFonts w:cs="Arial"/>
        </w:rPr>
        <w:t>termín, od kterého počíná běžet záruční lhůta;</w:t>
      </w:r>
    </w:p>
    <w:p w:rsidR="00FE014C" w:rsidRPr="008E70E7" w:rsidRDefault="00FE014C" w:rsidP="00B6112F">
      <w:pPr>
        <w:numPr>
          <w:ilvl w:val="3"/>
          <w:numId w:val="6"/>
        </w:numPr>
        <w:overflowPunct/>
        <w:autoSpaceDE/>
        <w:autoSpaceDN/>
        <w:adjustRightInd/>
        <w:ind w:left="1078" w:hanging="369"/>
        <w:textAlignment w:val="auto"/>
        <w:rPr>
          <w:rFonts w:cs="Arial"/>
        </w:rPr>
      </w:pPr>
      <w:r w:rsidRPr="008E70E7">
        <w:rPr>
          <w:rFonts w:cs="Arial"/>
        </w:rPr>
        <w:t xml:space="preserve">prohlášení objednatele, zda dílo přejímá nebo nepřejímá. </w:t>
      </w:r>
    </w:p>
    <w:p w:rsidR="00FE014C" w:rsidRPr="008E70E7" w:rsidRDefault="00FE014C" w:rsidP="00E036B5">
      <w:pPr>
        <w:pStyle w:val="Nadpis3"/>
        <w:rPr>
          <w:rFonts w:cs="Arial"/>
        </w:rPr>
      </w:pPr>
      <w:r w:rsidRPr="00E036B5">
        <w:t>Obsahuje</w:t>
      </w:r>
      <w:r w:rsidRPr="008E70E7">
        <w:rPr>
          <w:rFonts w:cs="Arial"/>
        </w:rPr>
        <w:t>-li dílo, které je předmětem předání a převzetí vady nebo nedodělky, musí protokol obsahovat i:</w:t>
      </w:r>
    </w:p>
    <w:p w:rsidR="00FE014C" w:rsidRPr="008E70E7" w:rsidRDefault="00FE014C" w:rsidP="00B6112F">
      <w:pPr>
        <w:numPr>
          <w:ilvl w:val="3"/>
          <w:numId w:val="6"/>
        </w:numPr>
        <w:overflowPunct/>
        <w:autoSpaceDE/>
        <w:autoSpaceDN/>
        <w:adjustRightInd/>
        <w:spacing w:after="0"/>
        <w:ind w:left="1078" w:hanging="369"/>
        <w:textAlignment w:val="auto"/>
        <w:rPr>
          <w:rFonts w:cs="Arial"/>
        </w:rPr>
      </w:pPr>
      <w:r w:rsidRPr="008E70E7">
        <w:rPr>
          <w:rFonts w:cs="Arial"/>
        </w:rPr>
        <w:t>soupis zjištěných vad a nedodělků;</w:t>
      </w:r>
    </w:p>
    <w:p w:rsidR="00FE014C" w:rsidRPr="008E70E7" w:rsidRDefault="00FE014C" w:rsidP="00B6112F">
      <w:pPr>
        <w:numPr>
          <w:ilvl w:val="3"/>
          <w:numId w:val="6"/>
        </w:numPr>
        <w:overflowPunct/>
        <w:autoSpaceDE/>
        <w:autoSpaceDN/>
        <w:adjustRightInd/>
        <w:spacing w:after="0"/>
        <w:ind w:left="1078" w:hanging="369"/>
        <w:textAlignment w:val="auto"/>
        <w:rPr>
          <w:rFonts w:cs="Arial"/>
        </w:rPr>
      </w:pPr>
      <w:r w:rsidRPr="008E70E7">
        <w:rPr>
          <w:rFonts w:cs="Arial"/>
        </w:rPr>
        <w:t>dohodu o způsobu a termínech jejich odstranění, popřípadě o jiném způsobu narovnání;</w:t>
      </w:r>
    </w:p>
    <w:p w:rsidR="00FE014C" w:rsidRPr="008E70E7" w:rsidRDefault="00FE014C" w:rsidP="00B6112F">
      <w:pPr>
        <w:numPr>
          <w:ilvl w:val="3"/>
          <w:numId w:val="6"/>
        </w:numPr>
        <w:overflowPunct/>
        <w:autoSpaceDE/>
        <w:autoSpaceDN/>
        <w:adjustRightInd/>
        <w:ind w:left="1078" w:hanging="369"/>
        <w:textAlignment w:val="auto"/>
        <w:rPr>
          <w:rFonts w:cs="Arial"/>
        </w:rPr>
      </w:pPr>
      <w:r w:rsidRPr="008E70E7">
        <w:rPr>
          <w:rFonts w:cs="Arial"/>
        </w:rPr>
        <w:t>dohodu o zpřístupnění díla nebo jeho částí zhotoviteli za účelem odstranění vad nebo nedodělků.</w:t>
      </w:r>
    </w:p>
    <w:p w:rsidR="00FE014C" w:rsidRPr="008E70E7" w:rsidRDefault="00FE014C" w:rsidP="00E036B5">
      <w:pPr>
        <w:pStyle w:val="Nadpis3"/>
        <w:rPr>
          <w:rFonts w:cs="Arial"/>
        </w:rPr>
      </w:pPr>
      <w:r w:rsidRPr="008E70E7">
        <w:rPr>
          <w:rFonts w:cs="Arial"/>
        </w:rPr>
        <w:t>V </w:t>
      </w:r>
      <w:r w:rsidRPr="00E036B5">
        <w:t>případě</w:t>
      </w:r>
      <w:r w:rsidRPr="008E70E7">
        <w:rPr>
          <w:rFonts w:cs="Arial"/>
        </w:rPr>
        <w:t>, že objednatel odmítá dílo převzít, uvede v protokolu o předání a převzetí díla i důvody, pro které odmítá dílo převzít.</w:t>
      </w:r>
    </w:p>
    <w:p w:rsidR="00FE014C" w:rsidRPr="008E70E7" w:rsidRDefault="00FE014C" w:rsidP="00E036B5">
      <w:pPr>
        <w:pStyle w:val="Nadpis2"/>
      </w:pPr>
      <w:r w:rsidRPr="008E70E7">
        <w:t>Vady a nedodělky</w:t>
      </w:r>
    </w:p>
    <w:p w:rsidR="00FE014C" w:rsidRPr="008E70E7" w:rsidRDefault="00FE014C" w:rsidP="00E036B5">
      <w:pPr>
        <w:pStyle w:val="Nadpis3"/>
      </w:pPr>
      <w:r w:rsidRPr="008E70E7">
        <w:t xml:space="preserve">Objednatel je povinen převzít i dílo, které vykazuje drobné vady a nedodělky, které samy o sobě, ani ve spojení s jinými nebrání řádnému užívání díla. </w:t>
      </w:r>
    </w:p>
    <w:p w:rsidR="00FE014C" w:rsidRPr="008E70E7" w:rsidRDefault="00FE014C" w:rsidP="00E036B5">
      <w:pPr>
        <w:pStyle w:val="Nadpis3"/>
      </w:pPr>
      <w:r w:rsidRPr="008E70E7">
        <w:lastRenderedPageBreak/>
        <w:t>V protokolu o předání a převzetí uvede objednatel soupis těchto vad a nedodělků včetně způsobu a termínu jejich odstranění.</w:t>
      </w:r>
    </w:p>
    <w:p w:rsidR="00FE014C" w:rsidRPr="008E70E7" w:rsidRDefault="00FE014C" w:rsidP="00E036B5">
      <w:pPr>
        <w:pStyle w:val="Nadpis3"/>
      </w:pPr>
      <w:r w:rsidRPr="008E70E7">
        <w:t>Nedojde-li mezi oběma stranami k dohodě o termínu odstranění vad a nedodělků, pak platí, že vady a nedodělky musí být odstraněny nejpozději do 30 dnů ode dne předání a převzetí díla.</w:t>
      </w:r>
    </w:p>
    <w:p w:rsidR="00FE014C" w:rsidRPr="008E70E7" w:rsidRDefault="00FE014C" w:rsidP="00E036B5">
      <w:pPr>
        <w:pStyle w:val="Nadpis3"/>
      </w:pPr>
      <w:r w:rsidRPr="008E70E7">
        <w:t xml:space="preserve">Zhotovitel je povinen ve stanovené lhůtě odstranit vady nebo nedodělky i v případě, kdy podle jeho názoru za vady a nedodělky neodpovídá. Náklady na odstranění v těchto sporných případech nese až do rozhodnutí soudu zhotovitel. </w:t>
      </w:r>
    </w:p>
    <w:p w:rsidR="00FE014C" w:rsidRPr="008E70E7" w:rsidRDefault="00FE014C" w:rsidP="00E036B5">
      <w:pPr>
        <w:pStyle w:val="Nadpis2"/>
      </w:pPr>
      <w:r w:rsidRPr="008E70E7">
        <w:t>Neúspěšné předání a převzetí</w:t>
      </w:r>
    </w:p>
    <w:p w:rsidR="00FE014C" w:rsidRPr="008E70E7" w:rsidRDefault="00FE014C" w:rsidP="00E036B5">
      <w:pPr>
        <w:pStyle w:val="Nadpis3"/>
      </w:pPr>
      <w:r w:rsidRPr="008E70E7">
        <w:t>V případě, že zhotovitel oznámí objednateli, že dílo je připraveno k předání a převzetí a při předávacím a přejímacím řízení se prokáže, že dílo není dokončeno nebo, že není ve stavu nezbytném pro předání a převzetí díla, je zhotovitel povinen uhradit objednateli veškeré náklady jemu vzniklé při neúspěšném předávacím a přejímacím řízení. Zhotovitel nese i náklady na organizaci opakovaného řízení.</w:t>
      </w:r>
    </w:p>
    <w:p w:rsidR="00FE014C" w:rsidRPr="008E70E7" w:rsidRDefault="00FE014C" w:rsidP="00E036B5">
      <w:pPr>
        <w:pStyle w:val="Nadpis3"/>
      </w:pPr>
      <w:r w:rsidRPr="008E70E7">
        <w:t>V případě, že se objednatel přes řádné vyzvání a bez závažného důvodu nedostaví k převzetí a při předání díla, nebo předávací a přejímací řízení jiným způsobem zmaří, je objednatel povinen uhradit zhotoviteli veškeré náklady jemu vzniklé při neúspěšném předávacím a přejímacím řízení. Objednatel pak nese i náklady na organizaci opakovaného řízení.</w:t>
      </w:r>
    </w:p>
    <w:p w:rsidR="00FE014C" w:rsidRPr="008E70E7" w:rsidRDefault="00FE014C" w:rsidP="00E036B5">
      <w:pPr>
        <w:pStyle w:val="Nadpis2"/>
      </w:pPr>
      <w:r w:rsidRPr="008E70E7">
        <w:t>Doklady nezbytné k předání a převzetí díla</w:t>
      </w:r>
    </w:p>
    <w:p w:rsidR="00FE014C" w:rsidRPr="008E70E7" w:rsidRDefault="00FE014C" w:rsidP="00E036B5">
      <w:pPr>
        <w:pStyle w:val="Nadpis3"/>
      </w:pPr>
      <w:r w:rsidRPr="008E70E7">
        <w:t>Zhotovitel je povinen připravit a doložit u předávacího a přejímacího řízení zejména tyto doklady:</w:t>
      </w:r>
    </w:p>
    <w:p w:rsidR="00FE014C" w:rsidRPr="008E70E7" w:rsidRDefault="00FE014C" w:rsidP="00B6112F">
      <w:pPr>
        <w:numPr>
          <w:ilvl w:val="3"/>
          <w:numId w:val="6"/>
        </w:numPr>
        <w:overflowPunct/>
        <w:autoSpaceDE/>
        <w:autoSpaceDN/>
        <w:adjustRightInd/>
        <w:spacing w:after="0"/>
        <w:ind w:left="1078" w:hanging="369"/>
        <w:textAlignment w:val="auto"/>
        <w:rPr>
          <w:rFonts w:cs="Arial"/>
        </w:rPr>
      </w:pPr>
      <w:r w:rsidRPr="008E70E7">
        <w:rPr>
          <w:rFonts w:cs="Arial"/>
        </w:rPr>
        <w:t xml:space="preserve">tři vyhotovení projektové dokumentace skutečného provedení stavby </w:t>
      </w:r>
      <w:r w:rsidR="00372330" w:rsidRPr="008E70E7">
        <w:rPr>
          <w:rFonts w:cs="Arial"/>
        </w:rPr>
        <w:t>v rozsahu dle odst. 2.2 smlouvy vč.</w:t>
      </w:r>
      <w:r w:rsidRPr="008E70E7">
        <w:rPr>
          <w:rFonts w:cs="Arial"/>
        </w:rPr>
        <w:t xml:space="preserve"> jedno vyhotovení v digitální podobě ve formátech </w:t>
      </w:r>
      <w:proofErr w:type="spellStart"/>
      <w:r w:rsidRPr="008E70E7">
        <w:rPr>
          <w:rFonts w:cs="Arial"/>
        </w:rPr>
        <w:t>pdf</w:t>
      </w:r>
      <w:proofErr w:type="spellEnd"/>
      <w:r w:rsidRPr="008E70E7">
        <w:rPr>
          <w:rFonts w:cs="Arial"/>
        </w:rPr>
        <w:t xml:space="preserve"> a </w:t>
      </w:r>
      <w:proofErr w:type="spellStart"/>
      <w:r w:rsidRPr="008E70E7">
        <w:rPr>
          <w:rFonts w:cs="Arial"/>
        </w:rPr>
        <w:t>dwg</w:t>
      </w:r>
      <w:proofErr w:type="spellEnd"/>
      <w:r w:rsidRPr="008E70E7">
        <w:rPr>
          <w:rFonts w:cs="Arial"/>
        </w:rPr>
        <w:t>;</w:t>
      </w:r>
    </w:p>
    <w:p w:rsidR="00FE014C" w:rsidRPr="008E70E7" w:rsidRDefault="00FE014C" w:rsidP="00B6112F">
      <w:pPr>
        <w:numPr>
          <w:ilvl w:val="3"/>
          <w:numId w:val="6"/>
        </w:numPr>
        <w:overflowPunct/>
        <w:autoSpaceDE/>
        <w:autoSpaceDN/>
        <w:adjustRightInd/>
        <w:spacing w:after="0"/>
        <w:ind w:left="1078" w:hanging="369"/>
        <w:textAlignment w:val="auto"/>
        <w:rPr>
          <w:rFonts w:cs="Arial"/>
        </w:rPr>
      </w:pPr>
      <w:r w:rsidRPr="008E70E7">
        <w:rPr>
          <w:rFonts w:cs="Arial"/>
        </w:rPr>
        <w:t>zápisy a osvědčení o provedených zkouškách použitých materiálů;</w:t>
      </w:r>
    </w:p>
    <w:p w:rsidR="00FE014C" w:rsidRPr="008E70E7" w:rsidRDefault="00FE014C" w:rsidP="00B6112F">
      <w:pPr>
        <w:numPr>
          <w:ilvl w:val="3"/>
          <w:numId w:val="6"/>
        </w:numPr>
        <w:overflowPunct/>
        <w:autoSpaceDE/>
        <w:autoSpaceDN/>
        <w:adjustRightInd/>
        <w:spacing w:after="0"/>
        <w:ind w:left="1078" w:hanging="369"/>
        <w:textAlignment w:val="auto"/>
        <w:rPr>
          <w:rFonts w:cs="Arial"/>
        </w:rPr>
      </w:pPr>
      <w:r w:rsidRPr="008E70E7">
        <w:rPr>
          <w:rFonts w:cs="Arial"/>
        </w:rPr>
        <w:t>zápisy a výsledky předepsaných měření (např. zkoušky únosnosti pláně a konstrukčních vrstev, apod.);</w:t>
      </w:r>
    </w:p>
    <w:p w:rsidR="00FE014C" w:rsidRPr="008E70E7" w:rsidRDefault="00FE014C" w:rsidP="00B6112F">
      <w:pPr>
        <w:numPr>
          <w:ilvl w:val="3"/>
          <w:numId w:val="6"/>
        </w:numPr>
        <w:overflowPunct/>
        <w:autoSpaceDE/>
        <w:autoSpaceDN/>
        <w:adjustRightInd/>
        <w:spacing w:after="0"/>
        <w:ind w:left="1078" w:hanging="369"/>
        <w:textAlignment w:val="auto"/>
        <w:rPr>
          <w:rFonts w:cs="Arial"/>
        </w:rPr>
      </w:pPr>
      <w:r w:rsidRPr="008E70E7">
        <w:rPr>
          <w:rFonts w:cs="Arial"/>
        </w:rPr>
        <w:t>zápisy a výsledky o vyzkoušení smontovaného zařízení, o provedených revizních a provozních zkouškách (tlakové zkoušky, revize elektroinstalace, plynu, vodovodu, kanalizace, apod.);</w:t>
      </w:r>
    </w:p>
    <w:p w:rsidR="00FE014C" w:rsidRPr="008E70E7" w:rsidRDefault="00FE014C" w:rsidP="00B6112F">
      <w:pPr>
        <w:numPr>
          <w:ilvl w:val="3"/>
          <w:numId w:val="6"/>
        </w:numPr>
        <w:overflowPunct/>
        <w:autoSpaceDE/>
        <w:autoSpaceDN/>
        <w:adjustRightInd/>
        <w:spacing w:after="0"/>
        <w:ind w:left="1078" w:hanging="369"/>
        <w:textAlignment w:val="auto"/>
        <w:rPr>
          <w:rFonts w:cs="Arial"/>
        </w:rPr>
      </w:pPr>
      <w:r w:rsidRPr="008E70E7">
        <w:rPr>
          <w:rFonts w:cs="Arial"/>
        </w:rPr>
        <w:t>zápisy a výsledky o prověření prací a konstrukcí zakrytých v průběhu prací;</w:t>
      </w:r>
    </w:p>
    <w:p w:rsidR="00FE014C" w:rsidRPr="008E70E7" w:rsidRDefault="00FE014C" w:rsidP="00B6112F">
      <w:pPr>
        <w:numPr>
          <w:ilvl w:val="3"/>
          <w:numId w:val="6"/>
        </w:numPr>
        <w:overflowPunct/>
        <w:autoSpaceDE/>
        <w:autoSpaceDN/>
        <w:adjustRightInd/>
        <w:spacing w:after="0"/>
        <w:ind w:left="1078" w:hanging="369"/>
        <w:textAlignment w:val="auto"/>
        <w:rPr>
          <w:rFonts w:cs="Arial"/>
        </w:rPr>
      </w:pPr>
      <w:r w:rsidRPr="008E70E7">
        <w:rPr>
          <w:rFonts w:cs="Arial"/>
        </w:rPr>
        <w:t>seznam strojů a zařízení, které jsou součástí díla, jejich pasporty, záruční listy, návody k obsluze a údržbě v českém jazyce;</w:t>
      </w:r>
    </w:p>
    <w:p w:rsidR="00FE014C" w:rsidRPr="008E70E7" w:rsidRDefault="00FE014C" w:rsidP="00B6112F">
      <w:pPr>
        <w:numPr>
          <w:ilvl w:val="3"/>
          <w:numId w:val="6"/>
        </w:numPr>
        <w:overflowPunct/>
        <w:autoSpaceDE/>
        <w:autoSpaceDN/>
        <w:adjustRightInd/>
        <w:ind w:left="1078" w:hanging="369"/>
        <w:textAlignment w:val="auto"/>
        <w:rPr>
          <w:rFonts w:cs="Arial"/>
        </w:rPr>
      </w:pPr>
      <w:r w:rsidRPr="008E70E7">
        <w:rPr>
          <w:rFonts w:cs="Arial"/>
        </w:rPr>
        <w:t>stavební deník (případně deníky) a deník(y) víceprací;</w:t>
      </w:r>
    </w:p>
    <w:p w:rsidR="00FE014C" w:rsidRPr="008E70E7" w:rsidRDefault="00FE014C" w:rsidP="00E036B5">
      <w:pPr>
        <w:pStyle w:val="Nadpis3"/>
      </w:pPr>
      <w:r w:rsidRPr="008E70E7">
        <w:t>Nedoloží-li zhotovitel požadované doklady, nepovažuje se dílo za dokončené a schopné předání.</w:t>
      </w:r>
    </w:p>
    <w:p w:rsidR="00FE014C" w:rsidRPr="008E70E7" w:rsidRDefault="00FE014C" w:rsidP="00E036B5">
      <w:pPr>
        <w:pStyle w:val="Nadpis3"/>
      </w:pPr>
      <w:r w:rsidRPr="008E70E7">
        <w:t>Objednatel je povinen připravit a doložit u předávacího a přejímacího řízení zejména tyto doklady:</w:t>
      </w:r>
    </w:p>
    <w:p w:rsidR="00FE014C" w:rsidRPr="008E70E7" w:rsidRDefault="00372330" w:rsidP="00B6112F">
      <w:pPr>
        <w:numPr>
          <w:ilvl w:val="3"/>
          <w:numId w:val="6"/>
        </w:numPr>
        <w:overflowPunct/>
        <w:autoSpaceDE/>
        <w:autoSpaceDN/>
        <w:adjustRightInd/>
        <w:ind w:left="1078" w:hanging="369"/>
        <w:textAlignment w:val="auto"/>
        <w:rPr>
          <w:rFonts w:cs="Arial"/>
        </w:rPr>
      </w:pPr>
      <w:r w:rsidRPr="008E70E7">
        <w:rPr>
          <w:rFonts w:cs="Arial"/>
        </w:rPr>
        <w:t>Realizační dokumentaci stavby</w:t>
      </w:r>
      <w:r w:rsidR="00E036B5">
        <w:rPr>
          <w:rFonts w:cs="Arial"/>
        </w:rPr>
        <w:t xml:space="preserve">, </w:t>
      </w:r>
      <w:r w:rsidR="00FE014C" w:rsidRPr="008E70E7">
        <w:rPr>
          <w:rFonts w:cs="Arial"/>
        </w:rPr>
        <w:t>Stavební povolení včetně dokladu o jeho nabytí právní moci a včetně všech případných změn a doplňků.</w:t>
      </w:r>
    </w:p>
    <w:p w:rsidR="00FE014C" w:rsidRPr="008E70E7" w:rsidRDefault="00FE014C" w:rsidP="00E036B5">
      <w:pPr>
        <w:overflowPunct/>
        <w:autoSpaceDE/>
        <w:autoSpaceDN/>
        <w:adjustRightInd/>
        <w:ind w:left="1078"/>
        <w:textAlignment w:val="auto"/>
        <w:rPr>
          <w:rFonts w:cs="Arial"/>
        </w:rPr>
      </w:pPr>
      <w:r w:rsidRPr="008E70E7">
        <w:rPr>
          <w:rFonts w:cs="Arial"/>
        </w:rPr>
        <w:t>Tyto doklady slouží při předání a převzetí díla ke kontrole, zda byly splněny podmínky v nich obsažené.</w:t>
      </w:r>
    </w:p>
    <w:p w:rsidR="00FE014C" w:rsidRPr="008E70E7" w:rsidRDefault="00FE014C" w:rsidP="00E036B5">
      <w:pPr>
        <w:pStyle w:val="Nadpis3"/>
      </w:pPr>
      <w:r w:rsidRPr="008E70E7">
        <w:t>Objednatel je oprávněn při přejímacím a předávacím řízení požadovat provedení dalších dodatečných zkoušek včetně zdůvodnění proč je požaduje a s uvedením termínu do kdy je požaduje provést. Tento požadavek však není důvodem k odmítnutí převzetí díla.</w:t>
      </w:r>
    </w:p>
    <w:p w:rsidR="00FE014C" w:rsidRPr="008E70E7" w:rsidRDefault="00FE014C" w:rsidP="00E036B5">
      <w:pPr>
        <w:pStyle w:val="Nadpis2"/>
      </w:pPr>
      <w:r w:rsidRPr="008E70E7">
        <w:t>Kolaudace</w:t>
      </w:r>
    </w:p>
    <w:p w:rsidR="00FE014C" w:rsidRPr="008E70E7" w:rsidRDefault="00FE014C" w:rsidP="00E036B5">
      <w:pPr>
        <w:pStyle w:val="Nadpis3"/>
      </w:pPr>
      <w:r w:rsidRPr="008E70E7">
        <w:t>Zhotovitel je povinen se zúčastnit kolaudačního řízení, pokud jej přizve stavební úřad. V případě, že se zhotovitel přes řádné pozvání nedostaví, nese veškeré náklady na opakované kolaudační řízení.</w:t>
      </w:r>
    </w:p>
    <w:p w:rsidR="00FE014C" w:rsidRPr="008E70E7" w:rsidRDefault="00FE014C" w:rsidP="00E036B5">
      <w:pPr>
        <w:pStyle w:val="Nadpis3"/>
      </w:pPr>
      <w:r w:rsidRPr="008E70E7">
        <w:t>Zhotovitel je povinen poskytnout objednateli pro účely kolaudačního řízení nezbytnou součinnost, zejména dodat včas doklady nezbytné pro řádnou kolaudaci stavby.</w:t>
      </w:r>
    </w:p>
    <w:p w:rsidR="00FE014C" w:rsidRPr="008E70E7" w:rsidRDefault="00FE014C" w:rsidP="00E036B5">
      <w:pPr>
        <w:pStyle w:val="Nadpis3"/>
      </w:pPr>
      <w:r w:rsidRPr="008E70E7">
        <w:lastRenderedPageBreak/>
        <w:t>Objednatel je povinen zaslat bez zbytečného odkladu zhotoviteli kopii kolaudačního rozhodnutí pokud jsou v něm stanoveny povinnosti zhotovitele.</w:t>
      </w:r>
    </w:p>
    <w:p w:rsidR="00FE014C" w:rsidRPr="008E70E7" w:rsidRDefault="00FE014C" w:rsidP="00E036B5">
      <w:pPr>
        <w:pStyle w:val="Nadpis3"/>
      </w:pPr>
      <w:r w:rsidRPr="008E70E7">
        <w:t>Zhotovitel je povinen splnit svoje povinnosti vyplývající z kolaudačního rozhodnutí ve lhůtě tam stanovené a nebyla-li lhůta stanovena tak nejpozději do třiceti dnů ode dne doručení kopie kolaudačního rozhodnutí.</w:t>
      </w:r>
    </w:p>
    <w:p w:rsidR="00E036B5" w:rsidRDefault="00E036B5" w:rsidP="00E036B5">
      <w:pPr>
        <w:pStyle w:val="Nadpis1"/>
      </w:pPr>
      <w:r w:rsidRPr="008E70E7">
        <w:t>Užívání díla</w:t>
      </w:r>
    </w:p>
    <w:p w:rsidR="00FE014C" w:rsidRPr="008E70E7" w:rsidRDefault="00FE014C" w:rsidP="00E036B5">
      <w:pPr>
        <w:pStyle w:val="Nadpis2"/>
      </w:pPr>
      <w:r w:rsidRPr="008E70E7">
        <w:t>Předčasné užívání</w:t>
      </w:r>
    </w:p>
    <w:p w:rsidR="00FE014C" w:rsidRPr="008E70E7" w:rsidRDefault="00FE014C" w:rsidP="00E036B5">
      <w:pPr>
        <w:pStyle w:val="Nadpis3"/>
      </w:pPr>
      <w:r w:rsidRPr="008E70E7">
        <w:t>Zhotovitel je povinen obstarat povolení k předčasnému užívání stavby a k uvedení do zkušebního provozu v souladu s podmínkami uvedenými v zákoně 135/2004 Sb. a příslušnou Hygienickou stanicí. V souladu s citovaným stanoviskem zhotovitel na vlastní náklady zajistí provedení všech požadovaných měření v průběhu zkušebního provozu včetně jeho vyhodnocení.</w:t>
      </w:r>
    </w:p>
    <w:p w:rsidR="00FE014C" w:rsidRPr="008E70E7" w:rsidRDefault="00FE014C" w:rsidP="00E036B5">
      <w:pPr>
        <w:pStyle w:val="Nadpis3"/>
      </w:pPr>
      <w:r w:rsidRPr="008E70E7">
        <w:t>Zhotovitel není odpovědný za vady vzniklé opotřebením nebo poškozením díla při předčasném užívání díla nebo jeho části, které by bez předčasného užívání nevznikly.</w:t>
      </w:r>
    </w:p>
    <w:p w:rsidR="00FE014C" w:rsidRPr="008E70E7" w:rsidRDefault="00FE014C" w:rsidP="00E036B5">
      <w:pPr>
        <w:pStyle w:val="Nadpis2"/>
      </w:pPr>
      <w:r w:rsidRPr="008E70E7">
        <w:t>Neoprávněné užívání</w:t>
      </w:r>
    </w:p>
    <w:p w:rsidR="00FE014C" w:rsidRPr="008E70E7" w:rsidRDefault="00FE014C" w:rsidP="00E036B5">
      <w:pPr>
        <w:pStyle w:val="Nadpis3"/>
      </w:pPr>
      <w:r w:rsidRPr="008E70E7">
        <w:t>Objednatel nesmí předčasně užívat dílo nebo jeho část, pokud příslušné rozhodnutí stavebního úřadu nenabylo právní moci.</w:t>
      </w:r>
    </w:p>
    <w:p w:rsidR="00FE014C" w:rsidRPr="008E70E7" w:rsidRDefault="00FE014C" w:rsidP="00E036B5">
      <w:pPr>
        <w:pStyle w:val="Nadpis3"/>
      </w:pPr>
      <w:r w:rsidRPr="008E70E7">
        <w:t>Objednatel ani třetí osoby jednající na základě smluvního vztahu s objednatelem nebo na pokyn objednatele nesmí bez dohody se zhotovitelem cokoliv z díla demontovat nebo odvážet. I tento postup se považuje za neoprávněné užívání.</w:t>
      </w:r>
    </w:p>
    <w:p w:rsidR="00FE014C" w:rsidRPr="008E70E7" w:rsidRDefault="00FE014C" w:rsidP="00E036B5">
      <w:pPr>
        <w:pStyle w:val="Nadpis3"/>
      </w:pPr>
      <w:r w:rsidRPr="008E70E7">
        <w:t>Zhotovitel není odpovědný za vady vzniklé opotřebením nebo poškozením díla při neoprávněném předčasném užívání.</w:t>
      </w:r>
    </w:p>
    <w:p w:rsidR="00FE014C" w:rsidRPr="008E70E7" w:rsidRDefault="00E036B5" w:rsidP="00E036B5">
      <w:pPr>
        <w:pStyle w:val="Nadpis1"/>
      </w:pPr>
      <w:r w:rsidRPr="008E70E7">
        <w:t>Záruka za jakost díla</w:t>
      </w:r>
    </w:p>
    <w:p w:rsidR="00FE014C" w:rsidRPr="008E70E7" w:rsidRDefault="00FE014C" w:rsidP="00B6112F">
      <w:pPr>
        <w:numPr>
          <w:ilvl w:val="1"/>
          <w:numId w:val="1"/>
        </w:numPr>
        <w:tabs>
          <w:tab w:val="num" w:pos="540"/>
        </w:tabs>
        <w:overflowPunct/>
        <w:autoSpaceDE/>
        <w:autoSpaceDN/>
        <w:adjustRightInd/>
        <w:spacing w:before="360"/>
        <w:ind w:left="540" w:hanging="540"/>
        <w:textAlignment w:val="auto"/>
        <w:rPr>
          <w:rFonts w:cs="Arial"/>
          <w:b/>
        </w:rPr>
      </w:pPr>
      <w:r w:rsidRPr="008E70E7">
        <w:rPr>
          <w:rFonts w:cs="Arial"/>
          <w:b/>
        </w:rPr>
        <w:t>Odpovědnost za vady díla</w:t>
      </w:r>
    </w:p>
    <w:p w:rsidR="00FE014C" w:rsidRPr="008E70E7" w:rsidRDefault="00FE014C" w:rsidP="00E036B5">
      <w:pPr>
        <w:pStyle w:val="Nadpis3"/>
      </w:pPr>
      <w:r w:rsidRPr="008E70E7">
        <w:t xml:space="preserve">Zhotovitel odpovídá za vady, jež má dílo v době jeho předání a dále odpovídá za vady díla zjištěné v záruční době. </w:t>
      </w:r>
    </w:p>
    <w:p w:rsidR="00FE014C" w:rsidRPr="008E70E7" w:rsidRDefault="00FE014C" w:rsidP="00E036B5">
      <w:pPr>
        <w:pStyle w:val="Nadpis3"/>
      </w:pPr>
      <w:r w:rsidRPr="008E70E7">
        <w:t>Zhotovitel neodpovídá za vady díla, jestliže tyto vady byly způsobeny použitím věcí předaných mu k zpracování objednatelem v případě, že zhotovitel ani při vynaložení odborné péče vhodnost těchto věcí nemohl zjistit nebo na ně upozornil a objednatel na jejich použití trval. Zhotovitel rovněž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w:t>
      </w:r>
    </w:p>
    <w:p w:rsidR="00FE014C" w:rsidRPr="008E70E7" w:rsidRDefault="00FE014C" w:rsidP="00E036B5">
      <w:pPr>
        <w:pStyle w:val="Nadpis3"/>
      </w:pPr>
      <w:r w:rsidRPr="008E70E7">
        <w:t>Zhotovitel neodpovídá za vady díla, které byly způsobeny objednatelem, třetí osobou nebo vyšší mocí.</w:t>
      </w:r>
    </w:p>
    <w:p w:rsidR="00FE014C" w:rsidRPr="008E70E7" w:rsidRDefault="00FE014C" w:rsidP="00E036B5">
      <w:pPr>
        <w:pStyle w:val="Nadpis3"/>
      </w:pPr>
      <w:r w:rsidRPr="008E70E7">
        <w:t xml:space="preserve">Zhotovitel odpovídá za kvalitu prováděných prací jak vlastními pracovníky, tak i za kvalitu prací prováděných jeho </w:t>
      </w:r>
      <w:proofErr w:type="spellStart"/>
      <w:r w:rsidRPr="008E70E7">
        <w:t>podzhotoviteli</w:t>
      </w:r>
      <w:proofErr w:type="spellEnd"/>
      <w:r w:rsidRPr="008E70E7">
        <w:t>.</w:t>
      </w:r>
    </w:p>
    <w:p w:rsidR="00FE014C" w:rsidRPr="008E70E7" w:rsidRDefault="00FE014C" w:rsidP="00E036B5">
      <w:pPr>
        <w:pStyle w:val="Nadpis2"/>
      </w:pPr>
      <w:r w:rsidRPr="008E70E7">
        <w:t>Délka záruční doby</w:t>
      </w:r>
    </w:p>
    <w:p w:rsidR="00FE014C" w:rsidRPr="008E70E7" w:rsidRDefault="00FE014C" w:rsidP="00E036B5">
      <w:pPr>
        <w:pStyle w:val="Nadpis3"/>
      </w:pPr>
      <w:r w:rsidRPr="008E70E7">
        <w:t xml:space="preserve">Záruční lhůta je sjednána v délce </w:t>
      </w:r>
      <w:r w:rsidR="00323795" w:rsidRPr="00A7309F">
        <w:rPr>
          <w:rFonts w:cs="Arial"/>
          <w:highlight w:val="yellow"/>
        </w:rPr>
        <w:t>DOPLNÍ UCHAZEČ</w:t>
      </w:r>
      <w:r w:rsidR="00323795" w:rsidRPr="008E70E7">
        <w:t xml:space="preserve"> </w:t>
      </w:r>
      <w:r w:rsidRPr="008E70E7">
        <w:t xml:space="preserve">let. </w:t>
      </w:r>
    </w:p>
    <w:p w:rsidR="00FE014C" w:rsidRPr="008E70E7" w:rsidRDefault="00FE014C" w:rsidP="00E036B5">
      <w:pPr>
        <w:pStyle w:val="Nadpis3"/>
      </w:pPr>
      <w:r w:rsidRPr="008E70E7">
        <w:t>Záruční lhůta neběží po dobu, po kterou objednatel nemohl předmět díla užívat pro vady díla, za které zhotovitel odpovídá.</w:t>
      </w:r>
    </w:p>
    <w:p w:rsidR="00E036B5" w:rsidRPr="008E70E7" w:rsidRDefault="00FE014C" w:rsidP="00492651">
      <w:pPr>
        <w:pStyle w:val="Nadpis3"/>
      </w:pPr>
      <w:r w:rsidRPr="008E70E7">
        <w:t>Pro dílo, které bylo v důsledku oprávněné reklamace objednatele zhotovitelem opraveno, běží záruční lhůta opětovně od počátku ode d</w:t>
      </w:r>
      <w:r w:rsidR="00492651">
        <w:t>ne provedení reklamační opravy.</w:t>
      </w:r>
    </w:p>
    <w:p w:rsidR="00FE014C" w:rsidRPr="008E70E7" w:rsidRDefault="00FE014C" w:rsidP="00AC7C59">
      <w:pPr>
        <w:pStyle w:val="Nadpis2"/>
      </w:pPr>
      <w:r w:rsidRPr="008E70E7">
        <w:lastRenderedPageBreak/>
        <w:t>Způsob uplatnění reklamace</w:t>
      </w:r>
    </w:p>
    <w:p w:rsidR="00FE014C" w:rsidRPr="008E70E7" w:rsidRDefault="00FE014C" w:rsidP="00AC7C59">
      <w:pPr>
        <w:pStyle w:val="Nadpis3"/>
      </w:pPr>
      <w:r w:rsidRPr="008E70E7">
        <w:t>Objednatel je povinen vady písemně reklamovat u zhotovitele bez zbytečného odkladu po jejich zjištění. Oznámení (reklamaci) odešle na adresu zhotovitele uvedenou v čl. 1 Smluvní strany. V reklamaci musí být vady popsány nebo uvedeno jak se projevují. Dále v reklamaci objednatel uvede, jakým způsobem požaduje sjednat nápravu. Objednatel je oprávněn požadovat:</w:t>
      </w:r>
    </w:p>
    <w:p w:rsidR="00FE014C" w:rsidRPr="008E70E7" w:rsidRDefault="00FE014C" w:rsidP="00B6112F">
      <w:pPr>
        <w:numPr>
          <w:ilvl w:val="3"/>
          <w:numId w:val="6"/>
        </w:numPr>
        <w:overflowPunct/>
        <w:autoSpaceDE/>
        <w:autoSpaceDN/>
        <w:adjustRightInd/>
        <w:ind w:left="1078" w:hanging="369"/>
        <w:textAlignment w:val="auto"/>
        <w:rPr>
          <w:rFonts w:cs="Arial"/>
        </w:rPr>
      </w:pPr>
      <w:r w:rsidRPr="008E70E7">
        <w:rPr>
          <w:rFonts w:cs="Arial"/>
        </w:rPr>
        <w:t>odstranění vady opravou, je-li vada opravitelná;</w:t>
      </w:r>
    </w:p>
    <w:p w:rsidR="00FE014C" w:rsidRPr="008E70E7" w:rsidRDefault="00FE014C" w:rsidP="00B6112F">
      <w:pPr>
        <w:numPr>
          <w:ilvl w:val="3"/>
          <w:numId w:val="6"/>
        </w:numPr>
        <w:overflowPunct/>
        <w:autoSpaceDE/>
        <w:autoSpaceDN/>
        <w:adjustRightInd/>
        <w:ind w:left="1078" w:hanging="369"/>
        <w:textAlignment w:val="auto"/>
        <w:rPr>
          <w:rFonts w:cs="Arial"/>
        </w:rPr>
      </w:pPr>
      <w:r w:rsidRPr="008E70E7">
        <w:rPr>
          <w:rFonts w:cs="Arial"/>
        </w:rPr>
        <w:t>přiměřenou slevu ze sjednané ceny.</w:t>
      </w:r>
    </w:p>
    <w:p w:rsidR="00FE014C" w:rsidRPr="008E70E7" w:rsidRDefault="00FE014C" w:rsidP="00AC7C59">
      <w:pPr>
        <w:pStyle w:val="Nadpis3"/>
        <w:numPr>
          <w:ilvl w:val="0"/>
          <w:numId w:val="0"/>
        </w:numPr>
        <w:ind w:left="720"/>
      </w:pPr>
      <w:r w:rsidRPr="008E70E7">
        <w:t>Objednatel je oprávněn vybrat si ten způsob, který mu nejlépe vyhovuje.</w:t>
      </w:r>
    </w:p>
    <w:p w:rsidR="0088741E" w:rsidRPr="00AC7C59" w:rsidRDefault="00FE014C" w:rsidP="00AC7C59">
      <w:pPr>
        <w:pStyle w:val="Nadpis3"/>
        <w:numPr>
          <w:ilvl w:val="0"/>
          <w:numId w:val="0"/>
        </w:numPr>
        <w:ind w:left="720"/>
      </w:pPr>
      <w:r w:rsidRPr="00AC7C59">
        <w:t xml:space="preserve">Za </w:t>
      </w:r>
      <w:r w:rsidR="0077003F" w:rsidRPr="00AC7C59">
        <w:t xml:space="preserve">obdržení oznámení </w:t>
      </w:r>
      <w:r w:rsidRPr="00AC7C59">
        <w:t xml:space="preserve">se považuje </w:t>
      </w:r>
      <w:r w:rsidR="0088741E" w:rsidRPr="00AC7C59">
        <w:t xml:space="preserve">výhradně den doručení doporučeného dopisu </w:t>
      </w:r>
      <w:r w:rsidR="0077003F" w:rsidRPr="00AC7C59">
        <w:t>na adresu zhotovitele uvedenou v čl. 1</w:t>
      </w:r>
      <w:r w:rsidR="00802CFC" w:rsidRPr="00AC7C59">
        <w:t xml:space="preserve"> této smlouvy</w:t>
      </w:r>
      <w:r w:rsidR="0088741E" w:rsidRPr="00AC7C59">
        <w:t xml:space="preserve"> případně </w:t>
      </w:r>
      <w:r w:rsidR="00D70F69" w:rsidRPr="00AC7C59">
        <w:t xml:space="preserve">den doručení zprávy do datové schránky zhotovitele uvedenou v čl. 1 smlouvy nebo </w:t>
      </w:r>
      <w:r w:rsidR="0088741E" w:rsidRPr="00AC7C59">
        <w:t>doručení na e-mailovou adresu zhotovitele uvedenou v čl. 1 smlouvy. Zhotovitel se v případě zaslání reklamace na e-mailovou adresu zavazuje zaslat zpět potvrzení o doručení tohoto emailu.</w:t>
      </w:r>
      <w:r w:rsidR="0050207A" w:rsidRPr="00AC7C59">
        <w:rPr>
          <w:b/>
        </w:rPr>
        <w:t xml:space="preserve"> </w:t>
      </w:r>
    </w:p>
    <w:p w:rsidR="00FE014C" w:rsidRPr="008E70E7" w:rsidRDefault="00FE014C" w:rsidP="00AC7C59">
      <w:pPr>
        <w:pStyle w:val="Nadpis3"/>
      </w:pPr>
      <w:r w:rsidRPr="008E70E7">
        <w:t>Právo objednatele vyplývající ze záruky zaniká, pokud objednatel neoznámí vady díla</w:t>
      </w:r>
    </w:p>
    <w:p w:rsidR="00FE014C" w:rsidRPr="008E70E7" w:rsidRDefault="00FE014C" w:rsidP="00B6112F">
      <w:pPr>
        <w:numPr>
          <w:ilvl w:val="3"/>
          <w:numId w:val="6"/>
        </w:numPr>
        <w:overflowPunct/>
        <w:autoSpaceDE/>
        <w:autoSpaceDN/>
        <w:adjustRightInd/>
        <w:ind w:left="1078" w:hanging="369"/>
        <w:textAlignment w:val="auto"/>
        <w:rPr>
          <w:rFonts w:cs="Arial"/>
        </w:rPr>
      </w:pPr>
      <w:r w:rsidRPr="008E70E7">
        <w:rPr>
          <w:rFonts w:cs="Arial"/>
        </w:rPr>
        <w:t>bez zbytečného odkladu poté, kdy je zjistí,</w:t>
      </w:r>
    </w:p>
    <w:p w:rsidR="00FE014C" w:rsidRPr="008E70E7" w:rsidRDefault="00FE014C" w:rsidP="00B6112F">
      <w:pPr>
        <w:numPr>
          <w:ilvl w:val="3"/>
          <w:numId w:val="6"/>
        </w:numPr>
        <w:overflowPunct/>
        <w:autoSpaceDE/>
        <w:autoSpaceDN/>
        <w:adjustRightInd/>
        <w:ind w:left="1078" w:hanging="369"/>
        <w:textAlignment w:val="auto"/>
        <w:rPr>
          <w:rFonts w:cs="Arial"/>
        </w:rPr>
      </w:pPr>
      <w:r w:rsidRPr="008E70E7">
        <w:rPr>
          <w:rFonts w:cs="Arial"/>
        </w:rPr>
        <w:t>bez zbytečného odkladu poté, kdy je měl zjistit při vynaložení odborné péče při prohlídce při předání a převzetí díla,</w:t>
      </w:r>
    </w:p>
    <w:p w:rsidR="00FE014C" w:rsidRPr="008E70E7" w:rsidRDefault="00FE014C" w:rsidP="00B6112F">
      <w:pPr>
        <w:numPr>
          <w:ilvl w:val="3"/>
          <w:numId w:val="6"/>
        </w:numPr>
        <w:overflowPunct/>
        <w:autoSpaceDE/>
        <w:autoSpaceDN/>
        <w:adjustRightInd/>
        <w:ind w:left="1078" w:hanging="369"/>
        <w:textAlignment w:val="auto"/>
        <w:rPr>
          <w:rFonts w:cs="Arial"/>
        </w:rPr>
      </w:pPr>
      <w:r w:rsidRPr="008E70E7">
        <w:rPr>
          <w:rFonts w:cs="Arial"/>
        </w:rPr>
        <w:t>bez zbytečného odkladu poté, kdy mohly být zjištěny později při vynaložení odborné péče nejpozději však do konce záruční doby.</w:t>
      </w:r>
    </w:p>
    <w:p w:rsidR="00FE014C" w:rsidRPr="008E70E7" w:rsidRDefault="00FE014C" w:rsidP="00AC7C59">
      <w:pPr>
        <w:pStyle w:val="Nadpis3"/>
      </w:pPr>
      <w:r w:rsidRPr="008E70E7">
        <w:t>Reklamaci lze uplatnit nejpozději do posledního dne záruční lhůty, přičemž i reklamace odeslaná objednatelem v poslední den záruční lhůty se považuje za včas uplatněnou.</w:t>
      </w:r>
    </w:p>
    <w:p w:rsidR="00FE014C" w:rsidRPr="008E70E7" w:rsidRDefault="00FE014C" w:rsidP="00AC7C59">
      <w:pPr>
        <w:pStyle w:val="Nadpis2"/>
      </w:pPr>
      <w:r w:rsidRPr="008E70E7">
        <w:t>Podmínky odstranění reklamovaných vad</w:t>
      </w:r>
    </w:p>
    <w:p w:rsidR="00FE014C" w:rsidRPr="008E70E7" w:rsidRDefault="00FE014C" w:rsidP="00AC7C59">
      <w:pPr>
        <w:pStyle w:val="Nadpis3"/>
      </w:pPr>
      <w:r w:rsidRPr="008E70E7">
        <w:t xml:space="preserve">Zhotovitel je povinen nejpozději do </w:t>
      </w:r>
      <w:r w:rsidR="00A95BA9" w:rsidRPr="008E70E7">
        <w:t>24 hodin</w:t>
      </w:r>
      <w:r w:rsidRPr="008E70E7">
        <w:t xml:space="preserve"> po obdržení reklamace písemně oznámit objednateli zda reklamaci uznává či neuznává. Pokud tak neučiní, má se za to, že reklamaci objednatele uznává. V</w:t>
      </w:r>
      <w:r w:rsidR="001A6604" w:rsidRPr="008E70E7">
        <w:t xml:space="preserve">ždy však musí písemně sdělit v </w:t>
      </w:r>
      <w:r w:rsidRPr="008E70E7">
        <w:t xml:space="preserve">jakém termínu nastoupí k odstranění vad(y). Tento termín nesmí být delší než </w:t>
      </w:r>
      <w:r w:rsidR="00A95BA9" w:rsidRPr="008E70E7">
        <w:t xml:space="preserve">24 hodin </w:t>
      </w:r>
      <w:r w:rsidRPr="008E70E7">
        <w:t xml:space="preserve">ode dne obdržení reklamace, a to bez ohledu na to zda zhotovitel reklamaci uznává či neuznává. Nestanoví-li zhotovitel uvedený termín, pak termín navrhne kupující a zhotovitel je povinen tento termín respektovat. </w:t>
      </w:r>
    </w:p>
    <w:p w:rsidR="00FE014C" w:rsidRPr="008E70E7" w:rsidRDefault="00FE014C" w:rsidP="00AC7C59">
      <w:pPr>
        <w:pStyle w:val="Nadpis3"/>
      </w:pPr>
      <w:r w:rsidRPr="008E70E7">
        <w:t>Náklady na odstranění reklamované vady nese zhotovitel i ve sporných případech až do rozhodnutí soudu.</w:t>
      </w:r>
    </w:p>
    <w:p w:rsidR="00FE014C" w:rsidRPr="008E70E7" w:rsidRDefault="00FE014C" w:rsidP="00AC7C59">
      <w:pPr>
        <w:pStyle w:val="Nadpis3"/>
      </w:pPr>
      <w:r w:rsidRPr="008E70E7">
        <w:t>Nenastoupí-li zhotovitel k odstranění reklamované vady ani do 10-ti dnů po obdržení reklamace objednatele je objednatel oprávněn pověřit odstraněním vady jinou odbornou právnickou nebo fyzickou osobu. Veškeré takto vzniklé náklady uhradí objednateli zhotovitel nejpozději do 30-ti dnů po zaslání výzvy k úhradě, nebude-li dohodnuto jinak.</w:t>
      </w:r>
    </w:p>
    <w:p w:rsidR="00FE014C" w:rsidRPr="008E70E7" w:rsidRDefault="00FE014C" w:rsidP="00AC7C59">
      <w:pPr>
        <w:pStyle w:val="Nadpis3"/>
      </w:pPr>
      <w:r w:rsidRPr="008E70E7">
        <w:t>Prokáže-li se ve sporných případech, že objednatel reklamoval neoprávněně, tzn., že jím reklamovaná vada nevznikla vinou zhotovitele a že se na ni nevztahuje záruční lhůta resp., že vadu způsobil nevhodným užíváním díla objednatel apod., je objednatel povinen uhradit zhotoviteli veškeré jemu, v souvislosti s odstraněním vady vzniklé náklady a smluvní pokutu ve výši 1.000,- Kč za každý den, po který zhotovitel vadu odstraňoval, nejvýše však 50% z hodnoty vzniklých nákladů.</w:t>
      </w:r>
    </w:p>
    <w:p w:rsidR="00FE014C" w:rsidRPr="008E70E7" w:rsidRDefault="00FE014C" w:rsidP="00AC7C59">
      <w:pPr>
        <w:pStyle w:val="Nadpis3"/>
      </w:pPr>
      <w:r w:rsidRPr="008E70E7">
        <w:t xml:space="preserve">Jestliže objednatel v reklamaci výslovně uvede, že se jedná o havárii, je zhotovitel povinen nastoupit a zahájit odstraňování vady (havárie) nejpozději do 12 hodin po obdržení reklamace (oznámení). </w:t>
      </w:r>
    </w:p>
    <w:p w:rsidR="00FE014C" w:rsidRPr="008E70E7" w:rsidRDefault="00FE014C" w:rsidP="00AC7C59">
      <w:pPr>
        <w:pStyle w:val="Nadpis3"/>
      </w:pPr>
      <w:r w:rsidRPr="008E70E7">
        <w:t>Objednatel je povinen umožnit pracovníkům zhotovitele přístup do prostor nezbytných pro odstranění vady. Pokud tak neučiní, není zhotovitel v prodlení s termínem nastoupení na odstranění vady ani s termínem pro odstranění vady</w:t>
      </w:r>
    </w:p>
    <w:p w:rsidR="00FE014C" w:rsidRPr="008E70E7" w:rsidRDefault="00FE014C" w:rsidP="00AC7C59">
      <w:pPr>
        <w:pStyle w:val="Nadpis2"/>
      </w:pPr>
      <w:r w:rsidRPr="008E70E7">
        <w:t>Lhůty pro odstranění reklamovaných vad</w:t>
      </w:r>
    </w:p>
    <w:p w:rsidR="00FE014C" w:rsidRPr="008E70E7" w:rsidRDefault="00FE014C" w:rsidP="00AC7C59">
      <w:pPr>
        <w:pStyle w:val="Nadpis3"/>
      </w:pPr>
      <w:r w:rsidRPr="008E70E7">
        <w:lastRenderedPageBreak/>
        <w:t xml:space="preserve">Lhůtu pro odstranění reklamovaných vad sjednají obě smluvní strany podle povahy a rozsahu reklamované vady. Nedojde-li mezi oběma stranami k dohodě o termínu odstranění reklamované vady platí, že reklamovaná vada musí </w:t>
      </w:r>
      <w:r w:rsidR="00AE1450" w:rsidRPr="008E70E7">
        <w:t>být odstraněna nejpozději do</w:t>
      </w:r>
      <w:r w:rsidR="00A95BA9" w:rsidRPr="008E70E7">
        <w:t xml:space="preserve"> 24 hodin </w:t>
      </w:r>
      <w:r w:rsidRPr="008E70E7">
        <w:t>ode dne uplatnění reklamace objednatelem.</w:t>
      </w:r>
    </w:p>
    <w:p w:rsidR="00FE014C" w:rsidRPr="008E70E7" w:rsidRDefault="00FE014C" w:rsidP="00AC7C59">
      <w:pPr>
        <w:pStyle w:val="Nadpis3"/>
      </w:pPr>
      <w:r w:rsidRPr="008E70E7">
        <w:t>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12 hodin ode dne uplatnění reklamace objednatelem.</w:t>
      </w:r>
    </w:p>
    <w:p w:rsidR="00FE014C" w:rsidRPr="008E70E7" w:rsidRDefault="00FE014C" w:rsidP="00AC7C59">
      <w:pPr>
        <w:pStyle w:val="Nadpis3"/>
      </w:pPr>
      <w:r w:rsidRPr="008E70E7">
        <w:t>O odstranění reklamované vady sepíše objednatel protokol, ve kterém potvrdí odstranění vady nebo uvede důvody, pro které odmítá opravu převzít.</w:t>
      </w:r>
    </w:p>
    <w:p w:rsidR="00FE014C" w:rsidRPr="008E70E7" w:rsidRDefault="00FE014C" w:rsidP="00AC7C59">
      <w:pPr>
        <w:pStyle w:val="Nadpis3"/>
      </w:pPr>
      <w:r w:rsidRPr="008E70E7">
        <w:t>Odstranění vady nemá vliv na nárok objednatele vůči zhotoviteli na zaplacení smluvních pokut a náhradu škod souvisejících s vadami díla.</w:t>
      </w:r>
    </w:p>
    <w:p w:rsidR="00FE014C" w:rsidRPr="008E70E7" w:rsidRDefault="00FE014C" w:rsidP="00AC7C59">
      <w:pPr>
        <w:pStyle w:val="Nadpis3"/>
      </w:pPr>
      <w:r w:rsidRPr="008E70E7">
        <w:t>Zhotovitel je rovněž odpovědný za jakékoliv ztráty nebo škody na díle či majetku objednatele jakož i třetích osob způsobené zhotovitelem nebo jeho subdodavateli v průběhu provádění jakýchkoliv prací a služeb při plnění nebo v souvislosti s plněním povinností podle smlouvy.</w:t>
      </w:r>
    </w:p>
    <w:p w:rsidR="00FE014C" w:rsidRPr="008E70E7" w:rsidRDefault="00AC7C59" w:rsidP="00AC7C59">
      <w:pPr>
        <w:pStyle w:val="Nadpis1"/>
        <w:rPr>
          <w:bCs/>
        </w:rPr>
      </w:pPr>
      <w:r w:rsidRPr="008E70E7">
        <w:t>Vlastnictví díla a nebezpečí škody na díle</w:t>
      </w:r>
    </w:p>
    <w:p w:rsidR="00FE014C" w:rsidRPr="008E70E7" w:rsidRDefault="00FE014C" w:rsidP="00AC7C59">
      <w:pPr>
        <w:pStyle w:val="Nadpis2"/>
      </w:pPr>
      <w:r w:rsidRPr="008E70E7">
        <w:t>Vlastnictví díla</w:t>
      </w:r>
    </w:p>
    <w:p w:rsidR="00FE014C" w:rsidRPr="008E70E7" w:rsidRDefault="00FE014C" w:rsidP="00AC7C59">
      <w:pPr>
        <w:pStyle w:val="Nadpis3"/>
      </w:pPr>
      <w:r w:rsidRPr="008E70E7">
        <w:t xml:space="preserve">Vlastníkem zhotovovaného díla je od počátku objednatel. V případě, že dílo nebo jeho část bude jako subdodavatel zhotovitele zhotovovat </w:t>
      </w:r>
      <w:r w:rsidRPr="008E70E7">
        <w:rPr>
          <w:spacing w:val="1"/>
        </w:rPr>
        <w:t xml:space="preserve">třetí osoba, je zhotovitel povinen se svým subdodavatelem sjednat, že </w:t>
      </w:r>
      <w:r w:rsidRPr="008E70E7">
        <w:rPr>
          <w:spacing w:val="2"/>
        </w:rPr>
        <w:t>vlastníkem díla subdodavatele je od počátku objednatel, a to v souladu s touto smlouvou</w:t>
      </w:r>
      <w:r w:rsidRPr="008E70E7">
        <w:t xml:space="preserve">. Pokud by zhotovitel tuto povinnost nesplnil a třetí osoba </w:t>
      </w:r>
      <w:r w:rsidRPr="008E70E7">
        <w:rPr>
          <w:spacing w:val="2"/>
        </w:rPr>
        <w:t>uplatňovala své vlastnické právo k části díla, je zhotovitel povinen nahradit o</w:t>
      </w:r>
      <w:r w:rsidRPr="008E70E7">
        <w:rPr>
          <w:spacing w:val="-1"/>
        </w:rPr>
        <w:t xml:space="preserve">bjednateli v plné výši škodu, která tím objednateli vznikne, a dále je zhotovitel </w:t>
      </w:r>
      <w:r w:rsidRPr="008E70E7">
        <w:rPr>
          <w:spacing w:val="2"/>
        </w:rPr>
        <w:t xml:space="preserve">povinen učinit na výzvu objednatele veškeré právní kroky a jednání tak, aby </w:t>
      </w:r>
      <w:r w:rsidRPr="008E70E7">
        <w:t xml:space="preserve">předešel uplatňování nároků svých subdodavatelů vůči objednateli či uživateli </w:t>
      </w:r>
      <w:r w:rsidRPr="008E70E7">
        <w:rPr>
          <w:spacing w:val="6"/>
        </w:rPr>
        <w:t>stavby.</w:t>
      </w:r>
    </w:p>
    <w:p w:rsidR="00FE014C" w:rsidRPr="008E70E7" w:rsidRDefault="00FE014C" w:rsidP="00AC7C59">
      <w:pPr>
        <w:pStyle w:val="Nadpis3"/>
      </w:pPr>
      <w:r w:rsidRPr="008E70E7">
        <w:rPr>
          <w:spacing w:val="-2"/>
        </w:rPr>
        <w:t xml:space="preserve">Pokud z důvodu nedodržení podmínek pravomocných rozhodnutí nebo </w:t>
      </w:r>
      <w:r w:rsidRPr="008E70E7">
        <w:rPr>
          <w:spacing w:val="1"/>
        </w:rPr>
        <w:t xml:space="preserve">závazných vyjádření orgánů státní správy zhotovitelem vzniknou objednateli </w:t>
      </w:r>
      <w:r w:rsidRPr="008E70E7">
        <w:t xml:space="preserve">vícenáklady, sankce, škody a poplatky, které bude nucen příslušným orgánům uhradit, je Zhotovitel povinen tyto výdaje objednateli v plné výši uhradit bez </w:t>
      </w:r>
      <w:r w:rsidRPr="008E70E7">
        <w:rPr>
          <w:spacing w:val="-1"/>
        </w:rPr>
        <w:t>zbytečného odkladu.</w:t>
      </w:r>
    </w:p>
    <w:p w:rsidR="00FE014C" w:rsidRPr="008E70E7" w:rsidRDefault="00FE014C" w:rsidP="00AC7C59">
      <w:pPr>
        <w:pStyle w:val="Nadpis2"/>
      </w:pPr>
      <w:r w:rsidRPr="008E70E7">
        <w:t>Nebezpečí škody na díle</w:t>
      </w:r>
    </w:p>
    <w:p w:rsidR="00FE014C" w:rsidRPr="008E70E7" w:rsidRDefault="00FE014C" w:rsidP="00AC7C59">
      <w:pPr>
        <w:pStyle w:val="Nadpis3"/>
      </w:pPr>
      <w:r w:rsidRPr="008E70E7">
        <w:t xml:space="preserve">Nebezpečí škody ve smyslu § 368 odstavec 2 </w:t>
      </w:r>
      <w:proofErr w:type="spellStart"/>
      <w:r w:rsidR="00AC7C59">
        <w:t>ObchZ</w:t>
      </w:r>
      <w:proofErr w:type="spellEnd"/>
      <w:r w:rsidRPr="008E70E7">
        <w:t xml:space="preserve"> nese od počátku zhotovitel, a to až do doby řádného předání a převzetí díla mezi zhotovitelem a objednatelem.</w:t>
      </w:r>
    </w:p>
    <w:p w:rsidR="00FE014C" w:rsidRPr="008E70E7" w:rsidRDefault="00AC7C59" w:rsidP="00AC7C59">
      <w:pPr>
        <w:pStyle w:val="Nadpis1"/>
        <w:rPr>
          <w:bCs/>
        </w:rPr>
      </w:pPr>
      <w:r w:rsidRPr="008E70E7">
        <w:t>Pojištění díla</w:t>
      </w:r>
    </w:p>
    <w:p w:rsidR="00FE014C" w:rsidRPr="008E70E7" w:rsidRDefault="00FE014C" w:rsidP="00AC7C59">
      <w:pPr>
        <w:pStyle w:val="Nadpis2"/>
      </w:pPr>
      <w:r w:rsidRPr="008E70E7">
        <w:t>Pojištění zhotovitele</w:t>
      </w:r>
    </w:p>
    <w:p w:rsidR="00FE014C" w:rsidRPr="008E70E7" w:rsidRDefault="00FE014C" w:rsidP="00AC7C59">
      <w:pPr>
        <w:pStyle w:val="Nadpis3"/>
      </w:pPr>
      <w:r w:rsidRPr="008E70E7">
        <w:t xml:space="preserve">Zhotovitel je povinen být po celou dobu provádění díla pojištěn proti škodám způsobeným jeho činností včetně možných škod pracovníků zhotovitele. Minimální hodnota této pojistky bude </w:t>
      </w:r>
      <w:smartTag w:uri="urn:schemas-microsoft-com:office:smarttags" w:element="metricconverter">
        <w:smartTagPr>
          <w:attr w:name="ProductID" w:val="2 mil"/>
        </w:smartTagPr>
        <w:r w:rsidRPr="008E70E7">
          <w:t>2 mil</w:t>
        </w:r>
      </w:smartTag>
      <w:r w:rsidRPr="008E70E7">
        <w:t xml:space="preserve">. Kč. Doklady o pojištění je povinen na požádání předložit objednateli. Doklady o pojištění (př. pojištění odpovědnosti či stavebně montážní pojištění případně další nutná pojištění) je zhotovitel povinen objednateli </w:t>
      </w:r>
      <w:r w:rsidR="00AE1450" w:rsidRPr="008E70E7">
        <w:t>do</w:t>
      </w:r>
      <w:r w:rsidRPr="008E70E7">
        <w:t>ložit před podpisem této smlouvy.</w:t>
      </w:r>
    </w:p>
    <w:p w:rsidR="00FE014C" w:rsidRPr="008E70E7" w:rsidRDefault="00FE014C" w:rsidP="00AC7C59">
      <w:pPr>
        <w:pStyle w:val="Nadpis2"/>
      </w:pPr>
      <w:r w:rsidRPr="008E70E7">
        <w:t>Pojištění díla a jiná pojištění</w:t>
      </w:r>
    </w:p>
    <w:p w:rsidR="00FE014C" w:rsidRPr="008E70E7" w:rsidRDefault="00FE014C" w:rsidP="00AC7C59">
      <w:pPr>
        <w:pStyle w:val="Nadpis3"/>
      </w:pPr>
      <w:r w:rsidRPr="008E70E7">
        <w:t>Zhotovitel je povinen před zahájením prací pojistit dílo proti všem možným rizikům, zejména proti živlům a krádeži, a to až do celkové hodnoty díla. Doklady o pojištění je povinen na požádání předložit objednateli.</w:t>
      </w:r>
    </w:p>
    <w:p w:rsidR="00FE014C" w:rsidRPr="008E70E7" w:rsidRDefault="00FE014C" w:rsidP="00AC7C59">
      <w:pPr>
        <w:pStyle w:val="Nadpis2"/>
      </w:pPr>
      <w:r w:rsidRPr="008E70E7">
        <w:t>Zhotovitel je povinen dále povinen zabezpečit:</w:t>
      </w:r>
    </w:p>
    <w:p w:rsidR="00FE014C" w:rsidRPr="008E70E7" w:rsidRDefault="00FE014C" w:rsidP="00AC7C59">
      <w:pPr>
        <w:pStyle w:val="Nadpis3"/>
      </w:pPr>
      <w:r w:rsidRPr="008E70E7">
        <w:lastRenderedPageBreak/>
        <w:t>pojištění osob proti úrazu;</w:t>
      </w:r>
    </w:p>
    <w:p w:rsidR="00FE014C" w:rsidRPr="008E70E7" w:rsidRDefault="00FE014C" w:rsidP="00AC7C59">
      <w:pPr>
        <w:pStyle w:val="Nadpis3"/>
      </w:pPr>
      <w:r w:rsidRPr="008E70E7">
        <w:t>pojištění subdodavatelů v rozsahu jejich dodávky.</w:t>
      </w:r>
    </w:p>
    <w:p w:rsidR="00FE014C" w:rsidRPr="008E70E7" w:rsidRDefault="00FE014C" w:rsidP="00AC7C59">
      <w:pPr>
        <w:pStyle w:val="Nadpis2"/>
      </w:pPr>
      <w:r w:rsidRPr="008E70E7">
        <w:t>Povinnosti obou stran při vzniku pojistné události</w:t>
      </w:r>
    </w:p>
    <w:p w:rsidR="00FE014C" w:rsidRPr="008E70E7" w:rsidRDefault="00FE014C" w:rsidP="00AC7C59">
      <w:pPr>
        <w:pStyle w:val="Nadpis3"/>
      </w:pPr>
      <w:r w:rsidRPr="008E70E7">
        <w:t>Při vzniku pojistné události zabezpečuje veškeré úkony vůči pojistiteli zhotovitel.</w:t>
      </w:r>
    </w:p>
    <w:p w:rsidR="00FE014C" w:rsidRPr="008E70E7" w:rsidRDefault="00FE014C" w:rsidP="00AC7C59">
      <w:pPr>
        <w:pStyle w:val="Nadpis3"/>
      </w:pPr>
      <w:r w:rsidRPr="008E70E7">
        <w:t>Objednatel je povinen poskytnout v souvislosti s pojistnou událostí zhotoviteli veškerou součinnost, která je v jeho možnostech.</w:t>
      </w:r>
    </w:p>
    <w:p w:rsidR="00FE014C" w:rsidRPr="008E70E7" w:rsidRDefault="00FE014C" w:rsidP="00AC7C59">
      <w:pPr>
        <w:pStyle w:val="Nadpis3"/>
      </w:pPr>
      <w:r w:rsidRPr="008E70E7">
        <w:t>Náklady na pojištění nese zhotovitel a má je zahrnuty ve sjednané ceně.</w:t>
      </w:r>
    </w:p>
    <w:p w:rsidR="00FE014C" w:rsidRPr="008E70E7" w:rsidRDefault="00AC7C59" w:rsidP="00AC7C59">
      <w:pPr>
        <w:pStyle w:val="Nadpis1"/>
      </w:pPr>
      <w:r w:rsidRPr="008E70E7">
        <w:t>Vyšší moc</w:t>
      </w:r>
    </w:p>
    <w:p w:rsidR="00FE014C" w:rsidRPr="008E70E7" w:rsidRDefault="00FE014C" w:rsidP="00AC7C59">
      <w:pPr>
        <w:pStyle w:val="Nadpis2"/>
      </w:pPr>
      <w:r w:rsidRPr="008E70E7">
        <w:t>Definice vyšší moci</w:t>
      </w:r>
    </w:p>
    <w:p w:rsidR="00FE014C" w:rsidRPr="008E70E7" w:rsidRDefault="00FE014C" w:rsidP="00AC7C59">
      <w:pPr>
        <w:pStyle w:val="Nadpis3"/>
      </w:pPr>
      <w:r w:rsidRPr="008E70E7">
        <w:t>Za vyšší moc se považují okolnosti mající vliv na dílo, které nejsou závislé na smluvních stranách a které smluvní strany nemohou ovlivnit. Jedná se např. o válku, mobilizaci, povstání, živelné pohromy apod.</w:t>
      </w:r>
    </w:p>
    <w:p w:rsidR="00FE014C" w:rsidRPr="008E70E7" w:rsidRDefault="00FE014C" w:rsidP="00AC7C59">
      <w:pPr>
        <w:pStyle w:val="Nadpis2"/>
      </w:pPr>
      <w:r w:rsidRPr="008E70E7">
        <w:t>Práva a povinnosti při vzniku vyšší moci</w:t>
      </w:r>
    </w:p>
    <w:p w:rsidR="00FE014C" w:rsidRPr="008E70E7" w:rsidRDefault="00FE014C" w:rsidP="00AC7C59">
      <w:pPr>
        <w:pStyle w:val="Nadpis3"/>
      </w:pPr>
      <w:r w:rsidRPr="008E70E7">
        <w:t>Pokud se provedení předmětu díla 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w:t>
      </w:r>
    </w:p>
    <w:p w:rsidR="00FE014C" w:rsidRPr="008E70E7" w:rsidRDefault="00AC7C59" w:rsidP="00AC7C59">
      <w:pPr>
        <w:pStyle w:val="Nadpis1"/>
        <w:rPr>
          <w:bCs/>
        </w:rPr>
      </w:pPr>
      <w:r w:rsidRPr="008E70E7">
        <w:t>Změna smlouvy</w:t>
      </w:r>
    </w:p>
    <w:p w:rsidR="00FE014C" w:rsidRPr="008E70E7" w:rsidRDefault="00FE014C" w:rsidP="00AC7C59">
      <w:pPr>
        <w:pStyle w:val="Nadpis2"/>
      </w:pPr>
      <w:r w:rsidRPr="008E70E7">
        <w:t>Forma změny smlouvy</w:t>
      </w:r>
    </w:p>
    <w:p w:rsidR="00FE014C" w:rsidRPr="008E70E7" w:rsidRDefault="00FE014C" w:rsidP="00AC7C59">
      <w:pPr>
        <w:pStyle w:val="Nadpis3"/>
      </w:pPr>
      <w:r w:rsidRPr="008E70E7">
        <w:t>Jakákoliv změna smlouvy musí mít písemnou formu a musí být podepsána osobami oprávněnými za objednatele a zhotovitele jednat a podepisovat nebo osobami jimi zmocněnými.</w:t>
      </w:r>
    </w:p>
    <w:p w:rsidR="00FE014C" w:rsidRPr="008E70E7" w:rsidRDefault="00FE014C" w:rsidP="00AC7C59">
      <w:pPr>
        <w:pStyle w:val="Nadpis3"/>
      </w:pPr>
      <w:r w:rsidRPr="008E70E7">
        <w:t>Změny smlouvy se sjednávají jako dodatek ke smlouvě s číselným označením podle pořadového čísla příslušné změny smlouvy.</w:t>
      </w:r>
    </w:p>
    <w:p w:rsidR="00FE014C" w:rsidRPr="008E70E7" w:rsidRDefault="00FE014C" w:rsidP="00AC7C59">
      <w:pPr>
        <w:pStyle w:val="Nadpis3"/>
      </w:pPr>
      <w:r w:rsidRPr="008E70E7">
        <w:t>Zápisy ve stavebním deníku se nepovažují za změnu smlouvy, ale slouží jako podklad pro vypracování příslušných dodatků ke smlouvě.</w:t>
      </w:r>
    </w:p>
    <w:p w:rsidR="00FE014C" w:rsidRPr="008E70E7" w:rsidRDefault="00FE014C" w:rsidP="00AC7C59">
      <w:pPr>
        <w:pStyle w:val="Nadpis3"/>
      </w:pPr>
      <w:r w:rsidRPr="008E70E7">
        <w:t>Předloží-li některá ze smluvních stran návrh na změnu formou písemného dodatku ke smlouvě, je druhá smluvní strana povinna se k návrhu vyjádřit nejpozději do patnácti dnů ode dne následujícího po doručení návrhu dodatku.</w:t>
      </w:r>
    </w:p>
    <w:p w:rsidR="00FE014C" w:rsidRPr="008E70E7" w:rsidRDefault="00FE014C" w:rsidP="00AC7C59">
      <w:pPr>
        <w:pStyle w:val="Nadpis2"/>
      </w:pPr>
      <w:r w:rsidRPr="008E70E7">
        <w:t>Převod práv a povinností ze smlouvy</w:t>
      </w:r>
    </w:p>
    <w:p w:rsidR="00FE014C" w:rsidRPr="008E70E7" w:rsidRDefault="00FE014C" w:rsidP="00AC7C59">
      <w:pPr>
        <w:pStyle w:val="Nadpis3"/>
      </w:pPr>
      <w:r w:rsidRPr="008E70E7">
        <w:t>Zhotovitel je oprávněn převést svoje práva a povinnosti z této smlouvy vyplývající na jinou osobu pouze s písemným souhlasem objednatele.</w:t>
      </w:r>
    </w:p>
    <w:p w:rsidR="00FE014C" w:rsidRDefault="00FE014C" w:rsidP="00AC7C59">
      <w:pPr>
        <w:pStyle w:val="Nadpis3"/>
      </w:pPr>
      <w:r w:rsidRPr="008E70E7">
        <w:t>Objednatel je oprávněn převést svoje práva a povinnosti z této smlouvy vyplývající na jinou osobu pouze s písemným souhlasem zhotovitele.</w:t>
      </w:r>
    </w:p>
    <w:p w:rsidR="00AC7C59" w:rsidRPr="00AC7C59" w:rsidRDefault="00AC7C59" w:rsidP="00AC7C59">
      <w:pPr>
        <w:pStyle w:val="Nadpis1"/>
      </w:pPr>
      <w:r w:rsidRPr="008E70E7">
        <w:t>Odstoupení od smlouvy</w:t>
      </w:r>
    </w:p>
    <w:p w:rsidR="00FE014C" w:rsidRPr="008E70E7" w:rsidRDefault="00FE014C" w:rsidP="00AC7C59">
      <w:pPr>
        <w:pStyle w:val="Nadpis2"/>
      </w:pPr>
      <w:r w:rsidRPr="008E70E7">
        <w:t>Důvody opravňující k odstoupení od smlouvy</w:t>
      </w:r>
    </w:p>
    <w:p w:rsidR="00FE014C" w:rsidRPr="008E70E7" w:rsidRDefault="00FE014C" w:rsidP="00AC7C59">
      <w:pPr>
        <w:pStyle w:val="Nadpis3"/>
      </w:pPr>
      <w:r w:rsidRPr="008E70E7">
        <w:t>Nastanou-li u některé ze stran skutečnosti bránící řádnému plnění této smlouvy je povinna to ihned bez zbytečného odkladu oznámit druhé straně a vyvolat jednání zástupců oprávněných k popisu smlouvy.</w:t>
      </w:r>
    </w:p>
    <w:p w:rsidR="00FE014C" w:rsidRPr="008E70E7" w:rsidRDefault="00FE014C" w:rsidP="00AC7C59">
      <w:pPr>
        <w:pStyle w:val="Nadpis3"/>
      </w:pPr>
      <w:r w:rsidRPr="008E70E7">
        <w:rPr>
          <w:snapToGrid w:val="0"/>
        </w:rPr>
        <w:lastRenderedPageBreak/>
        <w:t>Odstoupit od smlouvy je objednatel oprávněn v případě hrubého porušení povinností na straně zhotovitele. Za hrubé porušení povinností na straně zhotovitele se považuje:</w:t>
      </w:r>
    </w:p>
    <w:p w:rsidR="00FE014C" w:rsidRPr="008E70E7" w:rsidRDefault="00FE014C" w:rsidP="00B6112F">
      <w:pPr>
        <w:pStyle w:val="Zkladntextodsazen"/>
        <w:numPr>
          <w:ilvl w:val="0"/>
          <w:numId w:val="2"/>
        </w:numPr>
        <w:tabs>
          <w:tab w:val="clear" w:pos="2136"/>
          <w:tab w:val="num" w:pos="1260"/>
        </w:tabs>
        <w:spacing w:after="0"/>
        <w:ind w:left="1259" w:hanging="357"/>
        <w:rPr>
          <w:rFonts w:cs="Arial"/>
          <w:iCs/>
        </w:rPr>
      </w:pPr>
      <w:r w:rsidRPr="008E70E7">
        <w:rPr>
          <w:rFonts w:cs="Arial"/>
        </w:rPr>
        <w:t>snaha zhotovitele o realizaci díla s nižšími než stanovenými standardy, technickou úrovní, atd.;</w:t>
      </w:r>
    </w:p>
    <w:p w:rsidR="00FE014C" w:rsidRPr="008E70E7" w:rsidRDefault="00FE014C" w:rsidP="00B6112F">
      <w:pPr>
        <w:pStyle w:val="Zkladntextodsazen"/>
        <w:numPr>
          <w:ilvl w:val="0"/>
          <w:numId w:val="2"/>
        </w:numPr>
        <w:tabs>
          <w:tab w:val="clear" w:pos="2136"/>
          <w:tab w:val="num" w:pos="1260"/>
        </w:tabs>
        <w:spacing w:after="0"/>
        <w:ind w:left="1259" w:hanging="357"/>
        <w:rPr>
          <w:rFonts w:cs="Arial"/>
          <w:iCs/>
        </w:rPr>
      </w:pPr>
      <w:r w:rsidRPr="008E70E7">
        <w:rPr>
          <w:rFonts w:cs="Arial"/>
          <w:iCs/>
        </w:rPr>
        <w:t>nepřevzetí staveniště nejpozději do 10 dnů od vyzvání objednatelem;</w:t>
      </w:r>
    </w:p>
    <w:p w:rsidR="00FE014C" w:rsidRPr="008E70E7" w:rsidRDefault="00FE014C" w:rsidP="00B6112F">
      <w:pPr>
        <w:pStyle w:val="Zkladntextodsazen"/>
        <w:numPr>
          <w:ilvl w:val="0"/>
          <w:numId w:val="2"/>
        </w:numPr>
        <w:tabs>
          <w:tab w:val="clear" w:pos="2136"/>
          <w:tab w:val="num" w:pos="1260"/>
        </w:tabs>
        <w:spacing w:after="0"/>
        <w:ind w:left="1259" w:hanging="357"/>
        <w:rPr>
          <w:rFonts w:cs="Arial"/>
          <w:iCs/>
        </w:rPr>
      </w:pPr>
      <w:r w:rsidRPr="008E70E7">
        <w:rPr>
          <w:rFonts w:cs="Arial"/>
          <w:iCs/>
        </w:rPr>
        <w:t>nezahájení prací na díle do 14 dnů od převzetí staveniště;</w:t>
      </w:r>
    </w:p>
    <w:p w:rsidR="00FE014C" w:rsidRPr="008E70E7" w:rsidRDefault="00FE014C" w:rsidP="00B6112F">
      <w:pPr>
        <w:pStyle w:val="Zkladntextodsazen"/>
        <w:numPr>
          <w:ilvl w:val="0"/>
          <w:numId w:val="2"/>
        </w:numPr>
        <w:tabs>
          <w:tab w:val="clear" w:pos="2136"/>
          <w:tab w:val="num" w:pos="1260"/>
        </w:tabs>
        <w:spacing w:after="0"/>
        <w:ind w:left="1259" w:hanging="357"/>
        <w:rPr>
          <w:rFonts w:cs="Arial"/>
          <w:iCs/>
        </w:rPr>
      </w:pPr>
      <w:r w:rsidRPr="008E70E7">
        <w:rPr>
          <w:rFonts w:cs="Arial"/>
          <w:iCs/>
        </w:rPr>
        <w:t>prodlení s dokončením v uzlových bodech časového harmonogramu více jak 30 dní;</w:t>
      </w:r>
    </w:p>
    <w:p w:rsidR="00FE014C" w:rsidRPr="008E70E7" w:rsidRDefault="00FE014C" w:rsidP="00B6112F">
      <w:pPr>
        <w:pStyle w:val="Zkladntextodsazen"/>
        <w:numPr>
          <w:ilvl w:val="0"/>
          <w:numId w:val="2"/>
        </w:numPr>
        <w:tabs>
          <w:tab w:val="clear" w:pos="2136"/>
          <w:tab w:val="num" w:pos="1260"/>
        </w:tabs>
        <w:ind w:left="1259" w:hanging="357"/>
        <w:rPr>
          <w:rFonts w:cs="Arial"/>
          <w:iCs/>
        </w:rPr>
      </w:pPr>
      <w:r w:rsidRPr="008E70E7">
        <w:rPr>
          <w:rFonts w:cs="Arial"/>
          <w:iCs/>
        </w:rPr>
        <w:t>neprovedení prací týkající se odstranění vad a nedodělků nebo jinak vadné plnění ve stanovených termínech a v požadované kvalitě.</w:t>
      </w:r>
    </w:p>
    <w:p w:rsidR="00FE014C" w:rsidRPr="00AC7C59" w:rsidRDefault="00FE014C" w:rsidP="00AC7C59">
      <w:pPr>
        <w:pStyle w:val="Nadpis3"/>
        <w:rPr>
          <w:snapToGrid w:val="0"/>
        </w:rPr>
      </w:pPr>
      <w:r w:rsidRPr="00AC7C59">
        <w:rPr>
          <w:snapToGrid w:val="0"/>
        </w:rPr>
        <w:t>Pokud bude zhotovitel soustavně nebo zvlášť hrubě porušovat kvalitativní podmínky v průběhu realizace stavby, má objednatel právo od této smlouvy odstoupit, avšak teprve po písemné výzvě k plnění s pohrůžkou odstoupení, se stanovenou dodatečnou přiměřenou lhůtou k nápravě, jejíž délka nesmí přesáhnout 5 kalendářních dnů.</w:t>
      </w:r>
    </w:p>
    <w:p w:rsidR="00FE014C" w:rsidRPr="00AC7C59" w:rsidRDefault="00FE014C" w:rsidP="00AC7C59">
      <w:pPr>
        <w:pStyle w:val="Nadpis3"/>
        <w:rPr>
          <w:snapToGrid w:val="0"/>
        </w:rPr>
      </w:pPr>
      <w:r w:rsidRPr="00AC7C59">
        <w:rPr>
          <w:snapToGrid w:val="0"/>
        </w:rPr>
        <w:t xml:space="preserve">Objednatel je oprávněn od smlouvy odstoupit bez jakýchkoliv sankcí v případě, že mu nebude poskytnuta finanční dotace na stavbu. Je však povinen zaplatit za již provedené stavební práce a dodávky. </w:t>
      </w:r>
    </w:p>
    <w:p w:rsidR="00FE014C" w:rsidRPr="008E70E7" w:rsidRDefault="00FE014C" w:rsidP="00AC7C59">
      <w:pPr>
        <w:pStyle w:val="Nadpis2"/>
      </w:pPr>
      <w:r w:rsidRPr="008E70E7">
        <w:t>Způsob odstoupení od smlouvy</w:t>
      </w:r>
    </w:p>
    <w:p w:rsidR="00FE014C" w:rsidRPr="008E70E7" w:rsidRDefault="00FE014C" w:rsidP="00AC7C59">
      <w:pPr>
        <w:pStyle w:val="Nadpis3"/>
      </w:pPr>
      <w:r w:rsidRPr="008E70E7">
        <w:t>Chce-li některá ze stran od smlouvy odstoupit na základě ujednání ze smlouvy vyplývajících je povinna svoje odstoupení písemně oznámit druhé straně s uvedením termínu, ke kterému od smlouvy odstupuje. V odstoupení musí být dále uveden důvod, pro který strana od smlouvy odstupuje a přesná citace toho bodu smlouvy, který ji k takovému kroku opravňuje. Bez těchto náležitostí je odstoupení neplatné.</w:t>
      </w:r>
    </w:p>
    <w:p w:rsidR="00FE014C" w:rsidRPr="008E70E7" w:rsidRDefault="00FE014C" w:rsidP="00AC7C59">
      <w:pPr>
        <w:pStyle w:val="Nadpis3"/>
      </w:pPr>
      <w:r w:rsidRPr="008E70E7">
        <w:t>Nesouhlasí-li jedna ze stran s důvodem odstoupení druhé strany nebo popírá-li jeho existenci je povinna to písemně oznámit nejpozději do deseti dnů po obdržení oznámení o odstoupení. Pokud tak neučiní, má se za to, že s důvodem odstoupení souhlasí.</w:t>
      </w:r>
    </w:p>
    <w:p w:rsidR="00FE014C" w:rsidRPr="008E70E7" w:rsidRDefault="00FE014C" w:rsidP="00AC7C59">
      <w:pPr>
        <w:pStyle w:val="Nadpis2"/>
      </w:pPr>
      <w:r w:rsidRPr="008E70E7">
        <w:t>Den účinnosti odstoupení</w:t>
      </w:r>
    </w:p>
    <w:p w:rsidR="00FE014C" w:rsidRPr="008E70E7" w:rsidRDefault="00FE014C" w:rsidP="00AC7C59">
      <w:pPr>
        <w:pStyle w:val="Nadpis3"/>
      </w:pPr>
      <w:r w:rsidRPr="008E70E7">
        <w:t>Odstoupení od smlouvy nastává dnem následujícím po dni, ve kterém bylo písemné oznámení o odstoupení od smlouvy doručeno druhé straně, pokud druhá strana nepopře ve stanovené lhůtě důvod odstoupení. V opačném případě je dnem účinnosti odstoupení od smlouvy den, na kterém se strany dohodnou nebo den, který vyplyne z rozhodnutí příslušného orgánu.</w:t>
      </w:r>
    </w:p>
    <w:p w:rsidR="00FE014C" w:rsidRPr="008E70E7" w:rsidRDefault="00FE014C" w:rsidP="00AC7C59">
      <w:pPr>
        <w:pStyle w:val="Nadpis2"/>
      </w:pPr>
      <w:r w:rsidRPr="008E70E7">
        <w:t>Důsledky odstoupení od smlouvy</w:t>
      </w:r>
    </w:p>
    <w:p w:rsidR="00FE014C" w:rsidRPr="008E70E7" w:rsidRDefault="00FE014C" w:rsidP="00AC7C59">
      <w:pPr>
        <w:pStyle w:val="Nadpis3"/>
      </w:pPr>
      <w:r w:rsidRPr="008E70E7">
        <w:t>Odstoupí-li některá ze stran od této smlouvy na základě ujednání z této smlouvy vyplývajících, pak povinnosti obou stran jsou následující:</w:t>
      </w:r>
    </w:p>
    <w:p w:rsidR="00FE014C" w:rsidRPr="008E70E7" w:rsidRDefault="00FE014C" w:rsidP="00B6112F">
      <w:pPr>
        <w:pStyle w:val="Zkladntextodsazen"/>
        <w:numPr>
          <w:ilvl w:val="0"/>
          <w:numId w:val="7"/>
        </w:numPr>
        <w:tabs>
          <w:tab w:val="clear" w:pos="2136"/>
          <w:tab w:val="num" w:pos="1260"/>
        </w:tabs>
        <w:spacing w:after="0"/>
        <w:ind w:left="1259" w:hanging="357"/>
        <w:rPr>
          <w:rFonts w:cs="Arial"/>
        </w:rPr>
      </w:pPr>
      <w:r w:rsidRPr="008E70E7">
        <w:rPr>
          <w:rFonts w:cs="Arial"/>
        </w:rPr>
        <w:t>zhotovitel provede soupis všech provedených prací oceněný dle způsobu kterým je stanovena cena díla;</w:t>
      </w:r>
    </w:p>
    <w:p w:rsidR="00FE014C" w:rsidRPr="008E70E7" w:rsidRDefault="00FE014C" w:rsidP="00B6112F">
      <w:pPr>
        <w:pStyle w:val="Zkladntextodsazen"/>
        <w:numPr>
          <w:ilvl w:val="0"/>
          <w:numId w:val="7"/>
        </w:numPr>
        <w:tabs>
          <w:tab w:val="clear" w:pos="2136"/>
          <w:tab w:val="num" w:pos="1260"/>
        </w:tabs>
        <w:spacing w:after="0"/>
        <w:ind w:left="1259" w:hanging="357"/>
        <w:rPr>
          <w:rFonts w:cs="Arial"/>
        </w:rPr>
      </w:pPr>
      <w:r w:rsidRPr="008E70E7">
        <w:rPr>
          <w:rFonts w:cs="Arial"/>
        </w:rPr>
        <w:t>zhotovitel provede finanční vyčíslení provedených prací, popřípadě poskytnutých záloh a zpracuje „dílčí konečnou fakturu“;</w:t>
      </w:r>
    </w:p>
    <w:p w:rsidR="00FE014C" w:rsidRPr="008E70E7" w:rsidRDefault="00FE014C" w:rsidP="00B6112F">
      <w:pPr>
        <w:pStyle w:val="Zkladntextodsazen"/>
        <w:numPr>
          <w:ilvl w:val="0"/>
          <w:numId w:val="7"/>
        </w:numPr>
        <w:tabs>
          <w:tab w:val="clear" w:pos="2136"/>
          <w:tab w:val="num" w:pos="1260"/>
        </w:tabs>
        <w:spacing w:after="0"/>
        <w:ind w:left="1259" w:hanging="357"/>
        <w:rPr>
          <w:rFonts w:cs="Arial"/>
        </w:rPr>
      </w:pPr>
      <w:r w:rsidRPr="008E70E7">
        <w:rPr>
          <w:rFonts w:cs="Arial"/>
        </w:rPr>
        <w:t>zhotovitel odveze veškerý svůj nezabudovaný materiál, pokud se strany nedohodnou jinak;</w:t>
      </w:r>
    </w:p>
    <w:p w:rsidR="00FE014C" w:rsidRPr="008E70E7" w:rsidRDefault="00FE014C" w:rsidP="00B6112F">
      <w:pPr>
        <w:pStyle w:val="Zkladntextodsazen"/>
        <w:numPr>
          <w:ilvl w:val="0"/>
          <w:numId w:val="7"/>
        </w:numPr>
        <w:tabs>
          <w:tab w:val="clear" w:pos="2136"/>
          <w:tab w:val="num" w:pos="1260"/>
        </w:tabs>
        <w:spacing w:after="0"/>
        <w:ind w:left="1259" w:hanging="357"/>
        <w:rPr>
          <w:rFonts w:cs="Arial"/>
        </w:rPr>
      </w:pPr>
      <w:r w:rsidRPr="008E70E7">
        <w:rPr>
          <w:rFonts w:cs="Arial"/>
        </w:rPr>
        <w:t>zhotovitel vyzve objednatele k „dílčímu předání díla“ a objednatel je povinen do tří dnů od obdržení vyzvání zahájit „dílčí přejímací řízení“;</w:t>
      </w:r>
    </w:p>
    <w:p w:rsidR="00FE014C" w:rsidRPr="008E70E7" w:rsidRDefault="00FE014C" w:rsidP="00B6112F">
      <w:pPr>
        <w:pStyle w:val="Zkladntextodsazen"/>
        <w:numPr>
          <w:ilvl w:val="0"/>
          <w:numId w:val="7"/>
        </w:numPr>
        <w:tabs>
          <w:tab w:val="clear" w:pos="2136"/>
          <w:tab w:val="num" w:pos="1260"/>
        </w:tabs>
        <w:spacing w:after="0"/>
        <w:ind w:left="1259" w:hanging="357"/>
        <w:rPr>
          <w:rFonts w:cs="Arial"/>
        </w:rPr>
      </w:pPr>
      <w:r w:rsidRPr="008E70E7">
        <w:rPr>
          <w:rFonts w:cs="Arial"/>
        </w:rPr>
        <w:t xml:space="preserve">strana, která důvodné odstoupení od smlouvy zapříčinila je povinna uhradit druhé straně odsouhlasené náklady </w:t>
      </w:r>
      <w:proofErr w:type="spellStart"/>
      <w:r w:rsidRPr="008E70E7">
        <w:rPr>
          <w:rFonts w:cs="Arial"/>
        </w:rPr>
        <w:t>prostavěnosti</w:t>
      </w:r>
      <w:proofErr w:type="spellEnd"/>
      <w:r w:rsidRPr="008E70E7">
        <w:rPr>
          <w:rFonts w:cs="Arial"/>
        </w:rPr>
        <w:t xml:space="preserve"> díla.</w:t>
      </w:r>
    </w:p>
    <w:p w:rsidR="00FE014C" w:rsidRPr="008E70E7" w:rsidRDefault="003D5F7B" w:rsidP="003D5F7B">
      <w:pPr>
        <w:pStyle w:val="Nadpis1"/>
        <w:rPr>
          <w:bCs/>
        </w:rPr>
      </w:pPr>
      <w:r w:rsidRPr="008E70E7">
        <w:t>Bankovní záruky</w:t>
      </w:r>
    </w:p>
    <w:p w:rsidR="00323795" w:rsidRPr="008E70E7" w:rsidRDefault="00323795" w:rsidP="00323795">
      <w:pPr>
        <w:pStyle w:val="Nadpis3"/>
        <w:rPr>
          <w:snapToGrid w:val="0"/>
        </w:rPr>
      </w:pPr>
      <w:r w:rsidRPr="008E70E7">
        <w:t xml:space="preserve">Zhotovitel je povinen poskytnout objednateli originály bankovních záruk, které budou sloužit k zajištění splnění závazků zhotovitele vyplývajících pro zhotovitele ze smlouvy o dílo. Po dobu realizace stavby až do odstranění poslední vady či nedodělku včetně vydání kolaudačního rozhodnutí s nabytím právní moci, bude poskytnuta bankovní záruka (záruka za řádné provedení díla) ve výši </w:t>
      </w:r>
      <w:r w:rsidR="00205C6F">
        <w:rPr>
          <w:b/>
        </w:rPr>
        <w:t xml:space="preserve">6 </w:t>
      </w:r>
      <w:r>
        <w:rPr>
          <w:b/>
        </w:rPr>
        <w:lastRenderedPageBreak/>
        <w:t>% z ceny díla vč. DPH</w:t>
      </w:r>
      <w:r w:rsidRPr="008E70E7">
        <w:rPr>
          <w:b/>
        </w:rPr>
        <w:t xml:space="preserve"> </w:t>
      </w:r>
      <w:r w:rsidRPr="008E70E7">
        <w:t xml:space="preserve">nejpozději při podpisu smlouvy a pro zajištění povinnosti zhotovitele vyplývajících z poskytnuté záruky za jakost ve výši </w:t>
      </w:r>
      <w:r w:rsidR="00205C6F">
        <w:rPr>
          <w:b/>
        </w:rPr>
        <w:t>6</w:t>
      </w:r>
      <w:r>
        <w:rPr>
          <w:b/>
        </w:rPr>
        <w:t xml:space="preserve"> % z ceny díla vč. DPH</w:t>
      </w:r>
      <w:r w:rsidRPr="008E70E7">
        <w:rPr>
          <w:b/>
        </w:rPr>
        <w:t xml:space="preserve"> </w:t>
      </w:r>
      <w:r w:rsidRPr="008E70E7">
        <w:t>platná po celou dobu sjednané záruční lhůty a poskytnutá nejpozději při předání stavby.</w:t>
      </w:r>
    </w:p>
    <w:p w:rsidR="00FE014C" w:rsidRDefault="00FE014C" w:rsidP="003D5F7B">
      <w:pPr>
        <w:pStyle w:val="Nadpis3"/>
      </w:pPr>
      <w:r w:rsidRPr="008E70E7">
        <w:t>Záruční listina nesmí obsahovat další podmínky banky k realizaci bankovní záruky ve prospěch objednatele jako oprávněného ani právo na uplatnění námitek bankou. Bankovní záruka je neodvolatelná.</w:t>
      </w:r>
    </w:p>
    <w:p w:rsidR="00FE014C" w:rsidRPr="008E70E7" w:rsidRDefault="003D5F7B" w:rsidP="003D5F7B">
      <w:pPr>
        <w:pStyle w:val="Nadpis1"/>
        <w:rPr>
          <w:bCs/>
        </w:rPr>
      </w:pPr>
      <w:r w:rsidRPr="008E70E7">
        <w:t>zvláštní ujednání</w:t>
      </w:r>
    </w:p>
    <w:p w:rsidR="00FE014C" w:rsidRPr="008E70E7" w:rsidRDefault="00FE014C" w:rsidP="003D5F7B">
      <w:pPr>
        <w:pStyle w:val="Nadpis2"/>
      </w:pPr>
      <w:r w:rsidRPr="008E70E7">
        <w:t>Zhotovitel bere na vědomí, že dílo je financováno z veřejných prostředků – Dotace z Operačního programu Životní prostředí.</w:t>
      </w:r>
    </w:p>
    <w:p w:rsidR="00FE014C" w:rsidRPr="008E70E7" w:rsidRDefault="00FE014C" w:rsidP="003D5F7B">
      <w:pPr>
        <w:pStyle w:val="Nadpis2"/>
      </w:pPr>
      <w:r w:rsidRPr="008E70E7">
        <w:t>Účinnost této smlouvy je podmíněna přidělením finančních prostředků z Operačního programu Životní prostředí objednateli uzavřením smlouvy o poskytnutí dotace z výše uvedeného programu, která dosud není uzavřena.</w:t>
      </w:r>
    </w:p>
    <w:p w:rsidR="00FE014C" w:rsidRPr="008E70E7" w:rsidRDefault="00FE014C" w:rsidP="003D5F7B">
      <w:pPr>
        <w:pStyle w:val="Nadpis2"/>
      </w:pPr>
      <w:r w:rsidRPr="008E70E7">
        <w:rPr>
          <w:szCs w:val="22"/>
        </w:rPr>
        <w:t xml:space="preserve">Zhotovitel </w:t>
      </w:r>
      <w:r w:rsidRPr="008E70E7">
        <w:t>se zavazuje poskytnout potřebnou součinnost poskytovateli dotace nebo jím pověřeným osobám při kontrolách, auditech nebo monitorování řešení a realizace stavby, zejména jim poskytnout na vyžádání veškerou dokumentaci k projektu, účetní doklady, vysvětlující informace a umožnit prohlídku na místě.</w:t>
      </w:r>
    </w:p>
    <w:p w:rsidR="00FE014C" w:rsidRPr="008E70E7" w:rsidRDefault="00FE014C" w:rsidP="003D5F7B">
      <w:pPr>
        <w:pStyle w:val="Nadpis2"/>
      </w:pPr>
      <w:r w:rsidRPr="008E70E7">
        <w:t>Zhotovitel je povinen uchovávat veškerou dokumentaci a doklady týkající se této stavby (tj. zejména originál smlouvy včetně jejích případných dodatků a jejich příloh, veškeré originály dokladů a originály projektové dokumentace a dalších dokumentů souvisejících s realizací stavby) po dobu nejméně 10 let od jejího dokončení.</w:t>
      </w:r>
    </w:p>
    <w:p w:rsidR="00FE014C" w:rsidRPr="008E70E7" w:rsidRDefault="003D5F7B" w:rsidP="003D5F7B">
      <w:pPr>
        <w:pStyle w:val="Nadpis1"/>
        <w:rPr>
          <w:bCs/>
        </w:rPr>
      </w:pPr>
      <w:r w:rsidRPr="008E70E7">
        <w:t>Ostatní ujednání</w:t>
      </w:r>
    </w:p>
    <w:p w:rsidR="00FE014C" w:rsidRPr="008E70E7" w:rsidRDefault="00FE014C" w:rsidP="003D5F7B">
      <w:pPr>
        <w:pStyle w:val="Nadpis2"/>
      </w:pPr>
      <w:r w:rsidRPr="008E70E7">
        <w:t>Obě strany se zavazují neposkytovat text této smlouvy, informace které získají při činnosti podle této smlouvy, ani práva a závazky z této smlouvy plynoucí třetím subjektům, nad rámec svých zákonných povinností.</w:t>
      </w:r>
    </w:p>
    <w:p w:rsidR="00FE014C" w:rsidRPr="008E70E7" w:rsidRDefault="00FE014C" w:rsidP="003D5F7B">
      <w:pPr>
        <w:pStyle w:val="Nadpis2"/>
      </w:pPr>
      <w:r w:rsidRPr="008E70E7">
        <w:t>Ve věcech touto smlouvou o dílo výslovně neupravených se bude tento smluvní vztah řídit ustanoveními obecně závazných právních předpisů, zejména obchodním zákoníkem a předpisy souvisejícími.</w:t>
      </w:r>
    </w:p>
    <w:p w:rsidR="00FE014C" w:rsidRPr="008E70E7" w:rsidRDefault="00FE014C" w:rsidP="003D5F7B">
      <w:pPr>
        <w:pStyle w:val="Nadpis2"/>
      </w:pPr>
      <w:r w:rsidRPr="008E70E7">
        <w:rPr>
          <w:color w:val="000000"/>
        </w:rPr>
        <w:t xml:space="preserve">Jakýkoliv spor vzniklý z této smlouvy, pokud se jej nepodaří urovnat jednáním mezi smluvními stranami, bude rozhodnut k tomu věcně příslušným soudem, přičemž soudem místně příslušným k rozhodnutí bude na základě dohody smluvních stran soud určený podle sídla </w:t>
      </w:r>
      <w:r w:rsidRPr="008E70E7">
        <w:t>objednatele</w:t>
      </w:r>
      <w:r w:rsidRPr="008E70E7">
        <w:rPr>
          <w:color w:val="000000"/>
        </w:rPr>
        <w:t>.</w:t>
      </w:r>
    </w:p>
    <w:p w:rsidR="00FE014C" w:rsidRPr="008E70E7" w:rsidRDefault="00FE014C" w:rsidP="003D5F7B">
      <w:pPr>
        <w:pStyle w:val="Nadpis2"/>
      </w:pPr>
      <w:r w:rsidRPr="008E70E7">
        <w:t>Smlouva nabývá platnosti a účinnosti dnem podpisu zástupců obou smluvních stran.</w:t>
      </w:r>
    </w:p>
    <w:p w:rsidR="00FE014C" w:rsidRPr="008E70E7" w:rsidRDefault="00FE014C" w:rsidP="003D5F7B">
      <w:pPr>
        <w:pStyle w:val="Nadpis2"/>
      </w:pPr>
      <w:r w:rsidRPr="008E70E7">
        <w:t>Smlouva je vyhotovena ve čtyřech stejnopisech s platností originálu a každá ze smluvních stran obdrží po jejich podpisu dvě vyhotovení.</w:t>
      </w:r>
    </w:p>
    <w:p w:rsidR="00FE014C" w:rsidRPr="008E70E7" w:rsidRDefault="00FE014C" w:rsidP="003D5F7B">
      <w:pPr>
        <w:pStyle w:val="Nadpis2"/>
      </w:pPr>
      <w:r w:rsidRPr="008E70E7">
        <w:t>Tato smlouva může být měněna nebo doplňována pouze písemnými číslovanými dodatky podepsanými oprávněnými zástupci obou smluvních stran.</w:t>
      </w:r>
    </w:p>
    <w:p w:rsidR="00FE014C" w:rsidRPr="008E70E7" w:rsidRDefault="00FE014C" w:rsidP="003D5F7B">
      <w:pPr>
        <w:pStyle w:val="Nadpis2"/>
      </w:pPr>
      <w:r w:rsidRPr="008E70E7">
        <w:t>Smluvní strany se dohodly, že písemnosti touto smlouvou předpokládané (např. změny odpovědných osob, návrh na změny smlouvy, odstoupení od smlouvy, různé výzvy k plnění či placení) budou druhé smluvní straně zasílány doporučeným dopisem</w:t>
      </w:r>
      <w:r w:rsidR="002C6589" w:rsidRPr="008E70E7">
        <w:t>,</w:t>
      </w:r>
      <w:r w:rsidRPr="008E70E7">
        <w:t xml:space="preserve"> </w:t>
      </w:r>
      <w:r w:rsidR="00D70F69" w:rsidRPr="008E70E7">
        <w:t xml:space="preserve">datovou schránkou uvedenou v čl. 1 této smlouvy, </w:t>
      </w:r>
      <w:r w:rsidR="002C6589" w:rsidRPr="008E70E7">
        <w:t xml:space="preserve">případně </w:t>
      </w:r>
      <w:r w:rsidR="001D2AB2" w:rsidRPr="008E70E7">
        <w:t>n</w:t>
      </w:r>
      <w:r w:rsidR="00D70F69" w:rsidRPr="008E70E7">
        <w:t>a</w:t>
      </w:r>
      <w:r w:rsidR="001D2AB2" w:rsidRPr="008E70E7">
        <w:t xml:space="preserve"> e-mailovou adresu zhotovitele uvedenou v čl. 1 této smlouvy</w:t>
      </w:r>
      <w:r w:rsidR="00D70F69" w:rsidRPr="008E70E7">
        <w:t>.</w:t>
      </w:r>
      <w:r w:rsidRPr="008E70E7">
        <w:t xml:space="preserve"> Nebude-li na této adrese zásilka úspěšně doručena či převzata druhou smluvní stranou nebo nebude-li tato zásilka vyzvednuta v úložní době a držitel poštovní licence zásilku vrátí zpět, bude za úspěšné doručení, se všemi </w:t>
      </w:r>
      <w:r w:rsidRPr="008E70E7">
        <w:lastRenderedPageBreak/>
        <w:t>právními důsledky, považován třetí den ode dne prokazatelného odeslání zásilky.</w:t>
      </w:r>
      <w:r w:rsidR="002C6589" w:rsidRPr="008E70E7">
        <w:t xml:space="preserve"> Zhotovitel </w:t>
      </w:r>
      <w:r w:rsidR="00944F25" w:rsidRPr="008E70E7">
        <w:t xml:space="preserve">i objednatel </w:t>
      </w:r>
      <w:r w:rsidR="002C6589" w:rsidRPr="008E70E7">
        <w:t>se v případě zaslání písemností na e-mailovou adresu zavazuje zaslat zpět potvrzení o doručení tohoto emailu.</w:t>
      </w:r>
    </w:p>
    <w:p w:rsidR="00FE014C" w:rsidRPr="008E70E7" w:rsidRDefault="00FE014C" w:rsidP="003D5F7B">
      <w:pPr>
        <w:pStyle w:val="Nadpis2"/>
      </w:pPr>
      <w:r w:rsidRPr="008E70E7">
        <w:t xml:space="preserve">Nedílnou součástí této smlouvy je prohlášení zhotovitele (viz příloha č. 4), že prověřil skutečnosti rozhodné pro určení výše ceny plnění a finančně ohodnotil případné odchylky oproti předanému podrobnému výkazu výměr, který byl součástí zadávací dokumentace k výběrovému řízení na zhotovení tohoto díla, a to včetně specifikace jednotlivých nesrovnalostí. Hodnotu nesrovnalostí oproti předanému výkazu výměr zhotovitel uvede v tomto prohlášení a tato hodnota se stává nedílnou součástí sjednané ceny o dílo. </w:t>
      </w:r>
    </w:p>
    <w:p w:rsidR="00FE014C" w:rsidRPr="008E70E7" w:rsidRDefault="00FE014C" w:rsidP="003D5F7B">
      <w:pPr>
        <w:pStyle w:val="Nadpis2"/>
      </w:pPr>
      <w:r w:rsidRPr="008E70E7">
        <w:t>Pokud by některé ustanovení této smlouvy bylo neplatné nebo neúčinné, není tím dotčena platnost nebo účinnost ostatních ustanovení smlouvy. V takovém případě se smluvní strany dohodnou na nahrazení konkrétního ustanovení zněním novým tak, aby se nové ustanovení co nejvíce přiblížilo předmětu a účelu ustanovení původního.</w:t>
      </w:r>
    </w:p>
    <w:p w:rsidR="00FE014C" w:rsidRPr="00C53C50" w:rsidRDefault="00FE014C" w:rsidP="00C53C50">
      <w:pPr>
        <w:pStyle w:val="Nadpis2"/>
      </w:pPr>
      <w:r w:rsidRPr="00C53C50">
        <w:t xml:space="preserve">Obě smluvní strany prohlašují, že předem souhlasí, v souladu se zněním zák. č. 106/1999  Sb., o svobodném přístupu k informacím, ve znění pozdějších předpisů a zákona č. 137/2006 </w:t>
      </w:r>
      <w:proofErr w:type="spellStart"/>
      <w:r w:rsidRPr="00C53C50">
        <w:t>Sb</w:t>
      </w:r>
      <w:proofErr w:type="spellEnd"/>
      <w:r w:rsidRPr="00C53C50">
        <w:t>, ve znění pozdějších předpisů, se zpřístupněním či zveřejněním celé této smlouvy o dílo v jejím plném znění včetně jejích příloh a případných dodatků, jakož i všech úkonů s touto smlouvou souvisejících (posouzení splnění kvalifikace, hodnocení nabídek atd.). Obě smluvní strany dále prohlašují, že souhlasí se zveřejněním ve výše uvedeném rozsahu na  profilu objednatele či jiném vhodném místě pro uveřejnění</w:t>
      </w:r>
      <w:r w:rsidR="00D611F9" w:rsidRPr="00C53C50">
        <w:t>.</w:t>
      </w:r>
    </w:p>
    <w:p w:rsidR="00FE014C" w:rsidRDefault="00FE014C" w:rsidP="003D5F7B">
      <w:pPr>
        <w:pStyle w:val="Nadpis2"/>
        <w:rPr>
          <w:lang w:val="cs-CZ"/>
        </w:rPr>
      </w:pPr>
      <w:r w:rsidRPr="008E70E7">
        <w:t>Smluvní strany po přečtení smlouvy potvrzují, že obsahu smlouvy porozuměly, že smlouva vyjadřuje jejich pravou, svobodnou a vážnou vůli, nebyla uzavřena v tísni či za nápadně nevýhodných podmínek a na důkaz této skutečnosti ji vlastnoručně podepisují.</w:t>
      </w:r>
    </w:p>
    <w:p w:rsidR="007333F5" w:rsidRDefault="007333F5" w:rsidP="007333F5">
      <w:pPr>
        <w:rPr>
          <w:lang w:eastAsia="x-none"/>
        </w:rPr>
      </w:pPr>
    </w:p>
    <w:p w:rsidR="007333F5" w:rsidRPr="007333F5" w:rsidRDefault="007333F5" w:rsidP="007333F5">
      <w:pPr>
        <w:rPr>
          <w:lang w:eastAsia="x-none"/>
        </w:rPr>
      </w:pPr>
    </w:p>
    <w:p w:rsidR="00FE014C" w:rsidRPr="008E70E7" w:rsidRDefault="00FE014C" w:rsidP="003D5F7B">
      <w:pPr>
        <w:pStyle w:val="Nadpis1"/>
      </w:pPr>
      <w:r w:rsidRPr="008E70E7">
        <w:t xml:space="preserve">Přílohy a </w:t>
      </w:r>
      <w:r w:rsidR="003D5F7B">
        <w:t>nedílné součásti Smlouvy</w:t>
      </w:r>
    </w:p>
    <w:p w:rsidR="00FE014C" w:rsidRPr="008E70E7" w:rsidRDefault="00FE014C" w:rsidP="00B6112F">
      <w:pPr>
        <w:pStyle w:val="Zkladntext"/>
        <w:numPr>
          <w:ilvl w:val="1"/>
          <w:numId w:val="7"/>
        </w:numPr>
        <w:tabs>
          <w:tab w:val="clear" w:pos="360"/>
        </w:tabs>
        <w:overflowPunct/>
        <w:autoSpaceDE/>
        <w:autoSpaceDN/>
        <w:adjustRightInd/>
        <w:spacing w:before="0" w:line="240" w:lineRule="atLeast"/>
        <w:ind w:left="540" w:hanging="540"/>
        <w:textAlignment w:val="auto"/>
        <w:rPr>
          <w:rFonts w:cs="Arial"/>
        </w:rPr>
      </w:pPr>
      <w:r w:rsidRPr="008E70E7">
        <w:rPr>
          <w:rFonts w:cs="Arial"/>
        </w:rPr>
        <w:t xml:space="preserve">Oceněný </w:t>
      </w:r>
      <w:r w:rsidRPr="008E70E7">
        <w:rPr>
          <w:rFonts w:cs="Arial"/>
          <w:lang w:val="cs-CZ"/>
        </w:rPr>
        <w:t>výkaz výměr</w:t>
      </w:r>
      <w:r w:rsidRPr="008E70E7">
        <w:rPr>
          <w:rFonts w:cs="Arial"/>
        </w:rPr>
        <w:t xml:space="preserve"> </w:t>
      </w:r>
      <w:r w:rsidR="003D5F7B">
        <w:rPr>
          <w:rFonts w:cs="Arial"/>
          <w:lang w:val="cs-CZ"/>
        </w:rPr>
        <w:t>(</w:t>
      </w:r>
      <w:r w:rsidR="003D5F7B">
        <w:rPr>
          <w:rFonts w:cs="Arial"/>
          <w:highlight w:val="yellow"/>
          <w:lang w:val="cs-CZ"/>
        </w:rPr>
        <w:t>DOPLNÍ UCHAZEČ V PŘÍLOZE</w:t>
      </w:r>
      <w:r w:rsidR="003D5F7B">
        <w:rPr>
          <w:rFonts w:cs="Arial"/>
          <w:lang w:val="cs-CZ"/>
        </w:rPr>
        <w:t>)</w:t>
      </w:r>
    </w:p>
    <w:p w:rsidR="00FE014C" w:rsidRPr="003D5F7B" w:rsidRDefault="00FE014C" w:rsidP="00B6112F">
      <w:pPr>
        <w:pStyle w:val="Zkladntext"/>
        <w:numPr>
          <w:ilvl w:val="1"/>
          <w:numId w:val="7"/>
        </w:numPr>
        <w:tabs>
          <w:tab w:val="clear" w:pos="360"/>
        </w:tabs>
        <w:overflowPunct/>
        <w:autoSpaceDE/>
        <w:autoSpaceDN/>
        <w:adjustRightInd/>
        <w:spacing w:before="0" w:line="240" w:lineRule="atLeast"/>
        <w:ind w:left="540" w:hanging="540"/>
        <w:textAlignment w:val="auto"/>
        <w:rPr>
          <w:rFonts w:cs="Arial"/>
        </w:rPr>
      </w:pPr>
      <w:r w:rsidRPr="003D5F7B">
        <w:rPr>
          <w:rFonts w:cs="Arial"/>
        </w:rPr>
        <w:t>Časový harmonogram plnění v podrobnosti nejméně na týdny</w:t>
      </w:r>
      <w:r w:rsidR="003D5F7B" w:rsidRPr="003D5F7B">
        <w:rPr>
          <w:rFonts w:cs="Arial"/>
          <w:lang w:val="cs-CZ"/>
        </w:rPr>
        <w:t xml:space="preserve"> </w:t>
      </w:r>
      <w:r w:rsidR="003D5F7B" w:rsidRPr="003D5F7B">
        <w:rPr>
          <w:rFonts w:cs="Arial"/>
          <w:highlight w:val="yellow"/>
          <w:lang w:val="cs-CZ"/>
        </w:rPr>
        <w:t>(</w:t>
      </w:r>
      <w:r w:rsidR="003D5F7B">
        <w:rPr>
          <w:rFonts w:cs="Arial"/>
          <w:highlight w:val="yellow"/>
          <w:lang w:val="cs-CZ"/>
        </w:rPr>
        <w:t xml:space="preserve">NÁVRH HARMONOGRAMU </w:t>
      </w:r>
      <w:r w:rsidR="003D5F7B" w:rsidRPr="003D5F7B">
        <w:rPr>
          <w:rFonts w:cs="Arial"/>
          <w:highlight w:val="yellow"/>
          <w:lang w:val="cs-CZ"/>
        </w:rPr>
        <w:t>DOPLNÍ UCHAZEČ V PŘÍLOZE)</w:t>
      </w:r>
    </w:p>
    <w:p w:rsidR="00FE014C" w:rsidRDefault="00C53C50" w:rsidP="00C53C50">
      <w:pPr>
        <w:pStyle w:val="Zkladntext2"/>
        <w:spacing w:before="240" w:after="240"/>
        <w:jc w:val="center"/>
        <w:rPr>
          <w:rFonts w:cs="Arial"/>
          <w:lang w:val="cs-CZ"/>
        </w:rPr>
      </w:pPr>
      <w:r>
        <w:rPr>
          <w:rFonts w:cs="Arial"/>
          <w:lang w:val="cs-CZ"/>
        </w:rPr>
        <w:t>* * *</w:t>
      </w:r>
    </w:p>
    <w:p w:rsidR="009A7C62" w:rsidRDefault="00C53C50" w:rsidP="00C53C50">
      <w:pPr>
        <w:rPr>
          <w:rFonts w:cs="Arial"/>
        </w:rPr>
      </w:pPr>
      <w:r>
        <w:t>Objednatel</w:t>
      </w:r>
      <w:r>
        <w:tab/>
      </w:r>
      <w:r>
        <w:tab/>
      </w:r>
      <w:r>
        <w:tab/>
      </w:r>
      <w:r>
        <w:tab/>
      </w:r>
      <w:r w:rsidR="00FD3C2F">
        <w:tab/>
      </w:r>
      <w:r>
        <w:tab/>
        <w:t>Zhotovitel</w:t>
      </w:r>
      <w:r>
        <w:br/>
      </w:r>
      <w:r w:rsidR="009A7C62" w:rsidRPr="007333F5">
        <w:rPr>
          <w:rFonts w:cs="Arial"/>
        </w:rPr>
        <w:t>Správa Národního parku a Chráněné krajinné</w:t>
      </w:r>
      <w:r w:rsidR="009A7C62">
        <w:rPr>
          <w:rFonts w:cs="Arial"/>
        </w:rPr>
        <w:t xml:space="preserve"> </w:t>
      </w:r>
    </w:p>
    <w:p w:rsidR="009A7C62" w:rsidRDefault="009A7C62" w:rsidP="00C53C50">
      <w:pPr>
        <w:rPr>
          <w:rFonts w:cs="Arial"/>
        </w:rPr>
      </w:pPr>
      <w:r>
        <w:rPr>
          <w:rFonts w:cs="Arial"/>
        </w:rPr>
        <w:t>oblasti Šumava, příspěvková organizace</w:t>
      </w:r>
    </w:p>
    <w:p w:rsidR="00C53C50" w:rsidRPr="008E70E7" w:rsidRDefault="00C53C50" w:rsidP="00C53C50">
      <w:r>
        <w:t xml:space="preserve">dne </w:t>
      </w:r>
      <w:r w:rsidRPr="007333F5">
        <w:rPr>
          <w:highlight w:val="yellow"/>
        </w:rPr>
        <w:t>VLOŽIT DATUM</w:t>
      </w:r>
      <w:r>
        <w:tab/>
      </w:r>
      <w:r>
        <w:tab/>
      </w:r>
      <w:r w:rsidR="009A7C62">
        <w:t xml:space="preserve">                                             </w:t>
      </w:r>
      <w:r w:rsidRPr="00C53C50">
        <w:rPr>
          <w:highlight w:val="yellow"/>
        </w:rPr>
        <w:t>UCHAZEČ DOPLNÍ MÍSTO A DATUM PODPISU</w:t>
      </w:r>
    </w:p>
    <w:p w:rsidR="00FE014C" w:rsidRDefault="00FE014C" w:rsidP="00FE014C">
      <w:pPr>
        <w:pStyle w:val="Zkladntext2"/>
        <w:rPr>
          <w:rFonts w:cs="Arial"/>
          <w:lang w:val="cs-CZ"/>
        </w:rPr>
      </w:pPr>
    </w:p>
    <w:p w:rsidR="00366F66" w:rsidRPr="00C53C50" w:rsidRDefault="00C53C50" w:rsidP="00C53C50">
      <w:pPr>
        <w:pStyle w:val="Zkladntext2"/>
        <w:rPr>
          <w:rFonts w:cs="Arial"/>
          <w:lang w:val="cs-CZ"/>
        </w:rPr>
      </w:pPr>
      <w:r>
        <w:rPr>
          <w:rFonts w:cs="Arial"/>
          <w:lang w:val="cs-CZ"/>
        </w:rPr>
        <w:t>__________________________</w:t>
      </w:r>
      <w:r>
        <w:rPr>
          <w:rFonts w:cs="Arial"/>
          <w:lang w:val="cs-CZ"/>
        </w:rPr>
        <w:tab/>
      </w:r>
      <w:r>
        <w:rPr>
          <w:rFonts w:cs="Arial"/>
          <w:lang w:val="cs-CZ"/>
        </w:rPr>
        <w:tab/>
      </w:r>
      <w:r>
        <w:rPr>
          <w:rFonts w:cs="Arial"/>
          <w:lang w:val="cs-CZ"/>
        </w:rPr>
        <w:tab/>
        <w:t>__________________________</w:t>
      </w:r>
      <w:r>
        <w:rPr>
          <w:rFonts w:cs="Arial"/>
          <w:lang w:val="cs-CZ"/>
        </w:rPr>
        <w:br/>
      </w:r>
      <w:r w:rsidR="007333F5">
        <w:rPr>
          <w:rFonts w:cs="Arial"/>
          <w:lang w:val="cs-CZ"/>
        </w:rPr>
        <w:t>Mgr. Jiří Mánek, jednatel</w:t>
      </w:r>
      <w:r>
        <w:rPr>
          <w:rFonts w:cs="Arial"/>
          <w:lang w:val="cs-CZ"/>
        </w:rPr>
        <w:tab/>
      </w:r>
      <w:r w:rsidR="00323795">
        <w:rPr>
          <w:rFonts w:cs="Arial"/>
          <w:lang w:val="cs-CZ"/>
        </w:rPr>
        <w:tab/>
      </w:r>
      <w:r>
        <w:rPr>
          <w:rFonts w:cs="Arial"/>
          <w:lang w:val="cs-CZ"/>
        </w:rPr>
        <w:tab/>
      </w:r>
      <w:r w:rsidR="007333F5">
        <w:rPr>
          <w:rFonts w:cs="Arial"/>
          <w:lang w:val="cs-CZ"/>
        </w:rPr>
        <w:t xml:space="preserve">        </w:t>
      </w:r>
      <w:r w:rsidRPr="00C53C50">
        <w:rPr>
          <w:rFonts w:cs="Arial"/>
          <w:highlight w:val="yellow"/>
          <w:lang w:val="cs-CZ"/>
        </w:rPr>
        <w:t>UCHAZEČ VLOŽÍ JMÉNO A FUNKCI</w:t>
      </w:r>
    </w:p>
    <w:sectPr w:rsidR="00366F66" w:rsidRPr="00C53C50" w:rsidSect="00F35755">
      <w:footerReference w:type="even" r:id="rId8"/>
      <w:footerReference w:type="default" r:id="rId9"/>
      <w:headerReference w:type="first" r:id="rId10"/>
      <w:footerReference w:type="first" r:id="rId11"/>
      <w:pgSz w:w="11906" w:h="16838"/>
      <w:pgMar w:top="1440" w:right="1080" w:bottom="1440" w:left="1080" w:header="709" w:footer="58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630D" w:rsidRDefault="009E630D">
      <w:r>
        <w:separator/>
      </w:r>
    </w:p>
  </w:endnote>
  <w:endnote w:type="continuationSeparator" w:id="0">
    <w:p w:rsidR="009E630D" w:rsidRDefault="009E6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JohnSans Text Pro">
    <w:altName w:val="Arial"/>
    <w:panose1 w:val="00000000000000000000"/>
    <w:charset w:val="00"/>
    <w:family w:val="modern"/>
    <w:notTrueType/>
    <w:pitch w:val="variable"/>
    <w:sig w:usb0="0000000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30D" w:rsidRDefault="009E630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9E630D" w:rsidRDefault="009E630D">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7736005"/>
      <w:docPartObj>
        <w:docPartGallery w:val="Page Numbers (Bottom of Page)"/>
        <w:docPartUnique/>
      </w:docPartObj>
    </w:sdtPr>
    <w:sdtEndPr>
      <w:rPr>
        <w:sz w:val="18"/>
      </w:rPr>
    </w:sdtEndPr>
    <w:sdtContent>
      <w:p w:rsidR="009E630D" w:rsidRPr="00F35755" w:rsidRDefault="009E630D" w:rsidP="00F35755">
        <w:pPr>
          <w:pStyle w:val="Zpat"/>
          <w:jc w:val="center"/>
          <w:rPr>
            <w:sz w:val="18"/>
          </w:rPr>
        </w:pPr>
        <w:r w:rsidRPr="00F35755">
          <w:rPr>
            <w:sz w:val="18"/>
          </w:rPr>
          <w:fldChar w:fldCharType="begin"/>
        </w:r>
        <w:r w:rsidRPr="00F35755">
          <w:rPr>
            <w:sz w:val="18"/>
          </w:rPr>
          <w:instrText>PAGE   \* MERGEFORMAT</w:instrText>
        </w:r>
        <w:r w:rsidRPr="00F35755">
          <w:rPr>
            <w:sz w:val="18"/>
          </w:rPr>
          <w:fldChar w:fldCharType="separate"/>
        </w:r>
        <w:r w:rsidR="00483CC7" w:rsidRPr="00483CC7">
          <w:rPr>
            <w:noProof/>
            <w:sz w:val="18"/>
            <w:lang w:val="cs-CZ"/>
          </w:rPr>
          <w:t>17</w:t>
        </w:r>
        <w:r w:rsidRPr="00F35755">
          <w:rPr>
            <w:sz w:val="1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30D" w:rsidRPr="00706D70" w:rsidRDefault="009E630D" w:rsidP="00366F66">
    <w:pPr>
      <w:spacing w:line="360" w:lineRule="auto"/>
      <w:jc w:val="center"/>
      <w:outlineLvl w:val="0"/>
      <w:rPr>
        <w:rFonts w:ascii="Verdana" w:hAnsi="Verdana" w:cs="Arial"/>
        <w:snapToGrid w:val="0"/>
        <w:color w:val="80808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630D" w:rsidRDefault="009E630D">
      <w:r>
        <w:separator/>
      </w:r>
    </w:p>
  </w:footnote>
  <w:footnote w:type="continuationSeparator" w:id="0">
    <w:p w:rsidR="009E630D" w:rsidRDefault="009E63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30D" w:rsidRPr="00A86CC3" w:rsidRDefault="009E630D" w:rsidP="00FD3C2F">
    <w:pPr>
      <w:pStyle w:val="Zhlav"/>
      <w:jc w:val="center"/>
    </w:pPr>
    <w:r>
      <w:rPr>
        <w:noProof/>
        <w:lang w:val="cs-CZ"/>
      </w:rPr>
      <w:drawing>
        <wp:inline distT="0" distB="0" distL="0" distR="0">
          <wp:extent cx="5572125" cy="63817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1819" t="9302" r="1488" b="12791"/>
                  <a:stretch>
                    <a:fillRect/>
                  </a:stretch>
                </pic:blipFill>
                <pic:spPr bwMode="auto">
                  <a:xfrm>
                    <a:off x="0" y="0"/>
                    <a:ext cx="5572125" cy="638175"/>
                  </a:xfrm>
                  <a:prstGeom prst="rect">
                    <a:avLst/>
                  </a:prstGeom>
                  <a:noFill/>
                  <a:ln>
                    <a:noFill/>
                  </a:ln>
                </pic:spPr>
              </pic:pic>
            </a:graphicData>
          </a:graphic>
        </wp:inline>
      </w:drawing>
    </w:r>
  </w:p>
  <w:p w:rsidR="009E630D" w:rsidRPr="00F35755" w:rsidRDefault="009E630D" w:rsidP="00F35755">
    <w:pPr>
      <w:pStyle w:val="Zhlav"/>
      <w:rPr>
        <w:rFonts w:cs="Arial"/>
        <w:color w:val="808080" w:themeColor="background1" w:themeShade="80"/>
        <w:sz w:val="22"/>
        <w:lang w:val="cs-CZ"/>
      </w:rPr>
    </w:pPr>
    <w:r w:rsidRPr="008E70E7">
      <w:rPr>
        <w:rFonts w:cs="Arial"/>
        <w:color w:val="808080" w:themeColor="background1" w:themeShade="80"/>
        <w:sz w:val="22"/>
        <w:lang w:val="cs-CZ"/>
      </w:rPr>
      <w:t>Příloha č. 2 – Smlouva o dílo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CE8AFCB8"/>
    <w:lvl w:ilvl="0">
      <w:start w:val="1"/>
      <w:numFmt w:val="lowerLetter"/>
      <w:pStyle w:val="Cislovani3"/>
      <w:lvlText w:val="%1)"/>
      <w:lvlJc w:val="left"/>
      <w:pPr>
        <w:tabs>
          <w:tab w:val="num" w:pos="-57"/>
        </w:tabs>
        <w:ind w:left="567" w:hanging="567"/>
      </w:pPr>
      <w:rPr>
        <w:rFonts w:hint="default"/>
        <w:b/>
        <w:i w:val="0"/>
      </w:rPr>
    </w:lvl>
    <w:lvl w:ilvl="1">
      <w:start w:val="1"/>
      <w:numFmt w:val="lowerLetter"/>
      <w:lvlText w:val="%2)"/>
      <w:lvlJc w:val="left"/>
      <w:pPr>
        <w:tabs>
          <w:tab w:val="num" w:pos="1106"/>
        </w:tabs>
        <w:ind w:left="1106" w:hanging="680"/>
      </w:pPr>
      <w:rPr>
        <w:rFonts w:hint="default"/>
      </w:rPr>
    </w:lvl>
    <w:lvl w:ilvl="2">
      <w:start w:val="1"/>
      <w:numFmt w:val="bullet"/>
      <w:lvlText w:val=""/>
      <w:lvlJc w:val="left"/>
      <w:pPr>
        <w:tabs>
          <w:tab w:val="num" w:pos="1645"/>
        </w:tabs>
        <w:ind w:left="1645" w:hanging="1134"/>
      </w:pPr>
      <w:rPr>
        <w:rFonts w:ascii="Verdana" w:hAnsi="Verdana" w:hint="default"/>
        <w:color w:val="auto"/>
      </w:rPr>
    </w:lvl>
    <w:lvl w:ilvl="3">
      <w:start w:val="1"/>
      <w:numFmt w:val="bullet"/>
      <w:lvlText w:val=""/>
      <w:lvlJc w:val="left"/>
      <w:pPr>
        <w:tabs>
          <w:tab w:val="num" w:pos="567"/>
        </w:tabs>
        <w:ind w:left="567" w:hanging="1418"/>
      </w:pPr>
      <w:rPr>
        <w:rFonts w:ascii="Symbol" w:hAnsi="Symbol" w:hint="default"/>
        <w:color w:val="auto"/>
      </w:rPr>
    </w:lvl>
    <w:lvl w:ilvl="4">
      <w:start w:val="1"/>
      <w:numFmt w:val="decimal"/>
      <w:lvlText w:val="%1.%2.%3.%4.%5."/>
      <w:lvlJc w:val="left"/>
      <w:pPr>
        <w:tabs>
          <w:tab w:val="num" w:pos="1233"/>
        </w:tabs>
        <w:ind w:left="225" w:hanging="792"/>
      </w:pPr>
      <w:rPr>
        <w:rFonts w:hint="default"/>
        <w:i w:val="0"/>
      </w:rPr>
    </w:lvl>
    <w:lvl w:ilvl="5">
      <w:start w:val="1"/>
      <w:numFmt w:val="decimal"/>
      <w:lvlText w:val="%1.%2.%3.%4.%5.%6."/>
      <w:lvlJc w:val="left"/>
      <w:pPr>
        <w:tabs>
          <w:tab w:val="num" w:pos="-2278"/>
        </w:tabs>
        <w:ind w:left="3388" w:hanging="936"/>
      </w:pPr>
      <w:rPr>
        <w:rFonts w:hint="default"/>
      </w:rPr>
    </w:lvl>
    <w:lvl w:ilvl="6">
      <w:start w:val="1"/>
      <w:numFmt w:val="decimal"/>
      <w:lvlText w:val="%1.%2.%3.%4.%5.%6.%7."/>
      <w:lvlJc w:val="left"/>
      <w:pPr>
        <w:tabs>
          <w:tab w:val="num" w:pos="-1558"/>
        </w:tabs>
        <w:ind w:left="2884" w:hanging="1080"/>
      </w:pPr>
      <w:rPr>
        <w:rFonts w:hint="default"/>
      </w:rPr>
    </w:lvl>
    <w:lvl w:ilvl="7">
      <w:start w:val="1"/>
      <w:numFmt w:val="decimal"/>
      <w:lvlText w:val="%1.%2.%3.%4.%5.%6.%7.%8."/>
      <w:lvlJc w:val="left"/>
      <w:pPr>
        <w:tabs>
          <w:tab w:val="num" w:pos="-838"/>
        </w:tabs>
        <w:ind w:left="2380" w:hanging="1224"/>
      </w:pPr>
      <w:rPr>
        <w:rFonts w:hint="default"/>
      </w:rPr>
    </w:lvl>
    <w:lvl w:ilvl="8">
      <w:start w:val="1"/>
      <w:numFmt w:val="decimal"/>
      <w:lvlText w:val="%1.%2.%3.%4.%5.%6.%7.%8.%9."/>
      <w:lvlJc w:val="left"/>
      <w:pPr>
        <w:tabs>
          <w:tab w:val="num" w:pos="-118"/>
        </w:tabs>
        <w:ind w:left="1804" w:hanging="1440"/>
      </w:pPr>
      <w:rPr>
        <w:rFonts w:hint="default"/>
      </w:rPr>
    </w:lvl>
  </w:abstractNum>
  <w:abstractNum w:abstractNumId="1">
    <w:nsid w:val="03E62E3E"/>
    <w:multiLevelType w:val="multilevel"/>
    <w:tmpl w:val="D74035F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b/>
      </w:rPr>
    </w:lvl>
    <w:lvl w:ilvl="2">
      <w:start w:val="1"/>
      <w:numFmt w:val="decimal"/>
      <w:isLgl/>
      <w:lvlText w:val="%1.%2.%3."/>
      <w:lvlJc w:val="left"/>
      <w:pPr>
        <w:tabs>
          <w:tab w:val="num" w:pos="1080"/>
        </w:tabs>
        <w:ind w:left="1080" w:hanging="720"/>
      </w:pPr>
      <w:rPr>
        <w:rFonts w:ascii="Arial" w:hAnsi="Arial" w:cs="Arial"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nsid w:val="33592B70"/>
    <w:multiLevelType w:val="hybridMultilevel"/>
    <w:tmpl w:val="99B8A5C6"/>
    <w:lvl w:ilvl="0" w:tplc="76FC0014">
      <w:start w:val="1"/>
      <w:numFmt w:val="lowerLetter"/>
      <w:lvlText w:val="%1)"/>
      <w:lvlJc w:val="left"/>
      <w:pPr>
        <w:tabs>
          <w:tab w:val="num" w:pos="2136"/>
        </w:tabs>
        <w:ind w:left="2136" w:hanging="360"/>
      </w:pPr>
      <w:rPr>
        <w:rFonts w:hint="default"/>
      </w:rPr>
    </w:lvl>
    <w:lvl w:ilvl="1" w:tplc="1AB03DBC">
      <w:start w:val="1"/>
      <w:numFmt w:val="decimal"/>
      <w:lvlText w:val="%2."/>
      <w:lvlJc w:val="left"/>
      <w:pPr>
        <w:tabs>
          <w:tab w:val="num" w:pos="360"/>
        </w:tabs>
        <w:ind w:left="360" w:hanging="360"/>
      </w:pPr>
      <w:rPr>
        <w:rFonts w:cs="Times New Roman" w:hint="default"/>
        <w:i w:val="0"/>
      </w:rPr>
    </w:lvl>
    <w:lvl w:ilvl="2" w:tplc="0405001B" w:tentative="1">
      <w:start w:val="1"/>
      <w:numFmt w:val="lowerRoman"/>
      <w:lvlText w:val="%3."/>
      <w:lvlJc w:val="right"/>
      <w:pPr>
        <w:tabs>
          <w:tab w:val="num" w:pos="3576"/>
        </w:tabs>
        <w:ind w:left="3576" w:hanging="180"/>
      </w:pPr>
    </w:lvl>
    <w:lvl w:ilvl="3" w:tplc="0405000F" w:tentative="1">
      <w:start w:val="1"/>
      <w:numFmt w:val="decimal"/>
      <w:lvlText w:val="%4."/>
      <w:lvlJc w:val="left"/>
      <w:pPr>
        <w:tabs>
          <w:tab w:val="num" w:pos="4296"/>
        </w:tabs>
        <w:ind w:left="4296" w:hanging="360"/>
      </w:pPr>
    </w:lvl>
    <w:lvl w:ilvl="4" w:tplc="04050019" w:tentative="1">
      <w:start w:val="1"/>
      <w:numFmt w:val="lowerLetter"/>
      <w:lvlText w:val="%5."/>
      <w:lvlJc w:val="left"/>
      <w:pPr>
        <w:tabs>
          <w:tab w:val="num" w:pos="5016"/>
        </w:tabs>
        <w:ind w:left="5016" w:hanging="360"/>
      </w:pPr>
    </w:lvl>
    <w:lvl w:ilvl="5" w:tplc="0405001B" w:tentative="1">
      <w:start w:val="1"/>
      <w:numFmt w:val="lowerRoman"/>
      <w:lvlText w:val="%6."/>
      <w:lvlJc w:val="right"/>
      <w:pPr>
        <w:tabs>
          <w:tab w:val="num" w:pos="5736"/>
        </w:tabs>
        <w:ind w:left="5736" w:hanging="180"/>
      </w:pPr>
    </w:lvl>
    <w:lvl w:ilvl="6" w:tplc="0405000F" w:tentative="1">
      <w:start w:val="1"/>
      <w:numFmt w:val="decimal"/>
      <w:lvlText w:val="%7."/>
      <w:lvlJc w:val="left"/>
      <w:pPr>
        <w:tabs>
          <w:tab w:val="num" w:pos="6456"/>
        </w:tabs>
        <w:ind w:left="6456" w:hanging="360"/>
      </w:pPr>
    </w:lvl>
    <w:lvl w:ilvl="7" w:tplc="04050019" w:tentative="1">
      <w:start w:val="1"/>
      <w:numFmt w:val="lowerLetter"/>
      <w:lvlText w:val="%8."/>
      <w:lvlJc w:val="left"/>
      <w:pPr>
        <w:tabs>
          <w:tab w:val="num" w:pos="7176"/>
        </w:tabs>
        <w:ind w:left="7176" w:hanging="360"/>
      </w:pPr>
    </w:lvl>
    <w:lvl w:ilvl="8" w:tplc="0405001B" w:tentative="1">
      <w:start w:val="1"/>
      <w:numFmt w:val="lowerRoman"/>
      <w:lvlText w:val="%9."/>
      <w:lvlJc w:val="right"/>
      <w:pPr>
        <w:tabs>
          <w:tab w:val="num" w:pos="7896"/>
        </w:tabs>
        <w:ind w:left="7896" w:hanging="180"/>
      </w:pPr>
    </w:lvl>
  </w:abstractNum>
  <w:abstractNum w:abstractNumId="3">
    <w:nsid w:val="3D192937"/>
    <w:multiLevelType w:val="hybridMultilevel"/>
    <w:tmpl w:val="10CA526A"/>
    <w:lvl w:ilvl="0" w:tplc="76FC0014">
      <w:start w:val="1"/>
      <w:numFmt w:val="lowerLetter"/>
      <w:lvlText w:val="%1)"/>
      <w:lvlJc w:val="left"/>
      <w:pPr>
        <w:tabs>
          <w:tab w:val="num" w:pos="2136"/>
        </w:tabs>
        <w:ind w:left="2136" w:hanging="360"/>
      </w:pPr>
      <w:rPr>
        <w:rFonts w:hint="default"/>
      </w:rPr>
    </w:lvl>
    <w:lvl w:ilvl="1" w:tplc="3C5E529E">
      <w:start w:val="1"/>
      <w:numFmt w:val="decimal"/>
      <w:lvlText w:val="%2."/>
      <w:lvlJc w:val="left"/>
      <w:pPr>
        <w:tabs>
          <w:tab w:val="num" w:pos="2856"/>
        </w:tabs>
        <w:ind w:left="2856" w:hanging="360"/>
      </w:pPr>
      <w:rPr>
        <w:rFonts w:cs="Times New Roman" w:hint="default"/>
      </w:rPr>
    </w:lvl>
    <w:lvl w:ilvl="2" w:tplc="0405001B" w:tentative="1">
      <w:start w:val="1"/>
      <w:numFmt w:val="lowerRoman"/>
      <w:lvlText w:val="%3."/>
      <w:lvlJc w:val="right"/>
      <w:pPr>
        <w:tabs>
          <w:tab w:val="num" w:pos="3576"/>
        </w:tabs>
        <w:ind w:left="3576" w:hanging="180"/>
      </w:pPr>
    </w:lvl>
    <w:lvl w:ilvl="3" w:tplc="0405000F" w:tentative="1">
      <w:start w:val="1"/>
      <w:numFmt w:val="decimal"/>
      <w:lvlText w:val="%4."/>
      <w:lvlJc w:val="left"/>
      <w:pPr>
        <w:tabs>
          <w:tab w:val="num" w:pos="4296"/>
        </w:tabs>
        <w:ind w:left="4296" w:hanging="360"/>
      </w:pPr>
    </w:lvl>
    <w:lvl w:ilvl="4" w:tplc="04050019" w:tentative="1">
      <w:start w:val="1"/>
      <w:numFmt w:val="lowerLetter"/>
      <w:lvlText w:val="%5."/>
      <w:lvlJc w:val="left"/>
      <w:pPr>
        <w:tabs>
          <w:tab w:val="num" w:pos="5016"/>
        </w:tabs>
        <w:ind w:left="5016" w:hanging="360"/>
      </w:pPr>
    </w:lvl>
    <w:lvl w:ilvl="5" w:tplc="0405001B" w:tentative="1">
      <w:start w:val="1"/>
      <w:numFmt w:val="lowerRoman"/>
      <w:lvlText w:val="%6."/>
      <w:lvlJc w:val="right"/>
      <w:pPr>
        <w:tabs>
          <w:tab w:val="num" w:pos="5736"/>
        </w:tabs>
        <w:ind w:left="5736" w:hanging="180"/>
      </w:pPr>
    </w:lvl>
    <w:lvl w:ilvl="6" w:tplc="0405000F" w:tentative="1">
      <w:start w:val="1"/>
      <w:numFmt w:val="decimal"/>
      <w:lvlText w:val="%7."/>
      <w:lvlJc w:val="left"/>
      <w:pPr>
        <w:tabs>
          <w:tab w:val="num" w:pos="6456"/>
        </w:tabs>
        <w:ind w:left="6456" w:hanging="360"/>
      </w:pPr>
    </w:lvl>
    <w:lvl w:ilvl="7" w:tplc="04050019" w:tentative="1">
      <w:start w:val="1"/>
      <w:numFmt w:val="lowerLetter"/>
      <w:lvlText w:val="%8."/>
      <w:lvlJc w:val="left"/>
      <w:pPr>
        <w:tabs>
          <w:tab w:val="num" w:pos="7176"/>
        </w:tabs>
        <w:ind w:left="7176" w:hanging="360"/>
      </w:pPr>
    </w:lvl>
    <w:lvl w:ilvl="8" w:tplc="0405001B" w:tentative="1">
      <w:start w:val="1"/>
      <w:numFmt w:val="lowerRoman"/>
      <w:lvlText w:val="%9."/>
      <w:lvlJc w:val="right"/>
      <w:pPr>
        <w:tabs>
          <w:tab w:val="num" w:pos="7896"/>
        </w:tabs>
        <w:ind w:left="7896" w:hanging="180"/>
      </w:pPr>
    </w:lvl>
  </w:abstractNum>
  <w:abstractNum w:abstractNumId="4">
    <w:nsid w:val="4A2702C5"/>
    <w:multiLevelType w:val="hybridMultilevel"/>
    <w:tmpl w:val="F5569DDC"/>
    <w:lvl w:ilvl="0" w:tplc="D3AE5BF8">
      <w:start w:val="10"/>
      <w:numFmt w:val="lowerLetter"/>
      <w:lvlText w:val="%1)"/>
      <w:lvlJc w:val="left"/>
      <w:pPr>
        <w:ind w:left="720" w:hanging="360"/>
      </w:pPr>
      <w:rPr>
        <w:rFonts w:ascii="Calibri" w:hAnsi="Calibri" w:cs="Times New Roman" w:hint="default"/>
        <w:sz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nsid w:val="53E6681A"/>
    <w:multiLevelType w:val="hybridMultilevel"/>
    <w:tmpl w:val="01BE104A"/>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55013E1D"/>
    <w:multiLevelType w:val="multilevel"/>
    <w:tmpl w:val="87F2F7B6"/>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rPr>
        <w:b w:val="0"/>
        <w:color w:val="auto"/>
      </w:r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59F84E6B"/>
    <w:multiLevelType w:val="multilevel"/>
    <w:tmpl w:val="30A6B47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b/>
      </w:rPr>
    </w:lvl>
    <w:lvl w:ilvl="2">
      <w:start w:val="1"/>
      <w:numFmt w:val="decimal"/>
      <w:isLgl/>
      <w:lvlText w:val="%1.%2.%3."/>
      <w:lvlJc w:val="left"/>
      <w:pPr>
        <w:tabs>
          <w:tab w:val="num" w:pos="1080"/>
        </w:tabs>
        <w:ind w:left="1080" w:hanging="720"/>
      </w:pPr>
      <w:rPr>
        <w:rFonts w:ascii="Arial" w:hAnsi="Arial" w:cs="Arial" w:hint="default"/>
      </w:rPr>
    </w:lvl>
    <w:lvl w:ilvl="3">
      <w:start w:val="1"/>
      <w:numFmt w:val="bullet"/>
      <w:lvlText w:val=""/>
      <w:lvlJc w:val="left"/>
      <w:pPr>
        <w:tabs>
          <w:tab w:val="num" w:pos="1080"/>
        </w:tabs>
        <w:ind w:left="1080" w:hanging="720"/>
      </w:pPr>
      <w:rPr>
        <w:rFonts w:ascii="Symbol" w:hAnsi="Symbol"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1"/>
  </w:num>
  <w:num w:numId="2">
    <w:abstractNumId w:val="3"/>
  </w:num>
  <w:num w:numId="3">
    <w:abstractNumId w:val="0"/>
  </w:num>
  <w:num w:numId="4">
    <w:abstractNumId w:val="6"/>
  </w:num>
  <w:num w:numId="5">
    <w:abstractNumId w:val="5"/>
  </w:num>
  <w:num w:numId="6">
    <w:abstractNumId w:val="7"/>
  </w:num>
  <w:num w:numId="7">
    <w:abstractNumId w:val="2"/>
  </w:num>
  <w:num w:numId="8">
    <w:abstractNumId w:val="6"/>
  </w:num>
  <w:num w:numId="9">
    <w:abstractNumId w:val="6"/>
  </w:num>
  <w:num w:numId="10">
    <w:abstractNumId w:val="4"/>
  </w:num>
  <w:num w:numId="11">
    <w:abstractNumId w:val="6"/>
  </w:num>
  <w:num w:numId="12">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14C"/>
    <w:rsid w:val="000254E2"/>
    <w:rsid w:val="00031E51"/>
    <w:rsid w:val="000A79CB"/>
    <w:rsid w:val="000B49F3"/>
    <w:rsid w:val="000C089C"/>
    <w:rsid w:val="000C10D2"/>
    <w:rsid w:val="000C29BF"/>
    <w:rsid w:val="000D7117"/>
    <w:rsid w:val="000F333B"/>
    <w:rsid w:val="001019DD"/>
    <w:rsid w:val="001A6604"/>
    <w:rsid w:val="001A76D4"/>
    <w:rsid w:val="001D2AB2"/>
    <w:rsid w:val="00205389"/>
    <w:rsid w:val="00205C6F"/>
    <w:rsid w:val="00207B06"/>
    <w:rsid w:val="00234B89"/>
    <w:rsid w:val="00236741"/>
    <w:rsid w:val="002777C8"/>
    <w:rsid w:val="00283D36"/>
    <w:rsid w:val="002C6589"/>
    <w:rsid w:val="00307247"/>
    <w:rsid w:val="00323795"/>
    <w:rsid w:val="00366F66"/>
    <w:rsid w:val="00367DC4"/>
    <w:rsid w:val="00372330"/>
    <w:rsid w:val="003A5A8A"/>
    <w:rsid w:val="003D3F50"/>
    <w:rsid w:val="003D5F7B"/>
    <w:rsid w:val="00423936"/>
    <w:rsid w:val="00425210"/>
    <w:rsid w:val="00431DD1"/>
    <w:rsid w:val="00433438"/>
    <w:rsid w:val="004627A1"/>
    <w:rsid w:val="00477F6A"/>
    <w:rsid w:val="00483CC7"/>
    <w:rsid w:val="00492651"/>
    <w:rsid w:val="0050207A"/>
    <w:rsid w:val="005102B1"/>
    <w:rsid w:val="0051560C"/>
    <w:rsid w:val="00556AFF"/>
    <w:rsid w:val="00566236"/>
    <w:rsid w:val="00587CF6"/>
    <w:rsid w:val="00587E7F"/>
    <w:rsid w:val="005C5E32"/>
    <w:rsid w:val="0069516C"/>
    <w:rsid w:val="006E4DEA"/>
    <w:rsid w:val="00707BBF"/>
    <w:rsid w:val="007333F5"/>
    <w:rsid w:val="00740BED"/>
    <w:rsid w:val="0077003F"/>
    <w:rsid w:val="007816C9"/>
    <w:rsid w:val="00793F77"/>
    <w:rsid w:val="007B1DA5"/>
    <w:rsid w:val="007B5DA8"/>
    <w:rsid w:val="00802CFC"/>
    <w:rsid w:val="00854197"/>
    <w:rsid w:val="0088741E"/>
    <w:rsid w:val="008B2842"/>
    <w:rsid w:val="008C1DEA"/>
    <w:rsid w:val="008E70E7"/>
    <w:rsid w:val="00944F25"/>
    <w:rsid w:val="00997F8F"/>
    <w:rsid w:val="009A7C62"/>
    <w:rsid w:val="009C61B6"/>
    <w:rsid w:val="009D3B04"/>
    <w:rsid w:val="009D45F9"/>
    <w:rsid w:val="009E630D"/>
    <w:rsid w:val="00A10BB8"/>
    <w:rsid w:val="00A7309F"/>
    <w:rsid w:val="00A95BA9"/>
    <w:rsid w:val="00AA3418"/>
    <w:rsid w:val="00AC7C59"/>
    <w:rsid w:val="00AE1450"/>
    <w:rsid w:val="00B03889"/>
    <w:rsid w:val="00B6112F"/>
    <w:rsid w:val="00BD2553"/>
    <w:rsid w:val="00C15571"/>
    <w:rsid w:val="00C1594E"/>
    <w:rsid w:val="00C53C50"/>
    <w:rsid w:val="00D611F9"/>
    <w:rsid w:val="00D66E08"/>
    <w:rsid w:val="00D70DB8"/>
    <w:rsid w:val="00D70F69"/>
    <w:rsid w:val="00D934FA"/>
    <w:rsid w:val="00E036B5"/>
    <w:rsid w:val="00E04E53"/>
    <w:rsid w:val="00E31CBF"/>
    <w:rsid w:val="00E6631A"/>
    <w:rsid w:val="00E77615"/>
    <w:rsid w:val="00EB5345"/>
    <w:rsid w:val="00ED38F7"/>
    <w:rsid w:val="00F35755"/>
    <w:rsid w:val="00FC0E40"/>
    <w:rsid w:val="00FD06EB"/>
    <w:rsid w:val="00FD3C2F"/>
    <w:rsid w:val="00FD618D"/>
    <w:rsid w:val="00FE014C"/>
    <w:rsid w:val="00FF1346"/>
    <w:rsid w:val="00FF57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35755"/>
    <w:pPr>
      <w:overflowPunct w:val="0"/>
      <w:autoSpaceDE w:val="0"/>
      <w:autoSpaceDN w:val="0"/>
      <w:adjustRightInd w:val="0"/>
      <w:spacing w:after="120" w:line="260" w:lineRule="atLeast"/>
      <w:jc w:val="both"/>
      <w:textAlignment w:val="baseline"/>
    </w:pPr>
    <w:rPr>
      <w:rFonts w:ascii="Arial" w:eastAsia="Times New Roman" w:hAnsi="Arial"/>
    </w:rPr>
  </w:style>
  <w:style w:type="paragraph" w:styleId="Nadpis1">
    <w:name w:val="heading 1"/>
    <w:basedOn w:val="Normln"/>
    <w:next w:val="Normln"/>
    <w:link w:val="Nadpis1Char"/>
    <w:qFormat/>
    <w:rsid w:val="0051560C"/>
    <w:pPr>
      <w:numPr>
        <w:numId w:val="4"/>
      </w:numPr>
      <w:spacing w:before="360"/>
      <w:ind w:left="431" w:hanging="431"/>
      <w:outlineLvl w:val="0"/>
    </w:pPr>
    <w:rPr>
      <w:b/>
      <w:caps/>
      <w:lang w:val="x-none"/>
    </w:rPr>
  </w:style>
  <w:style w:type="paragraph" w:styleId="Nadpis2">
    <w:name w:val="heading 2"/>
    <w:basedOn w:val="Normln"/>
    <w:next w:val="Normln"/>
    <w:link w:val="Nadpis2Char"/>
    <w:qFormat/>
    <w:rsid w:val="0051560C"/>
    <w:pPr>
      <w:numPr>
        <w:ilvl w:val="1"/>
        <w:numId w:val="4"/>
      </w:numPr>
      <w:spacing w:before="200" w:after="60"/>
      <w:outlineLvl w:val="1"/>
    </w:pPr>
    <w:rPr>
      <w:szCs w:val="24"/>
      <w:lang w:val="x-none" w:eastAsia="x-none"/>
    </w:rPr>
  </w:style>
  <w:style w:type="paragraph" w:styleId="Nadpis3">
    <w:name w:val="heading 3"/>
    <w:basedOn w:val="Normln"/>
    <w:next w:val="Normln"/>
    <w:link w:val="Nadpis3Char"/>
    <w:uiPriority w:val="9"/>
    <w:unhideWhenUsed/>
    <w:qFormat/>
    <w:rsid w:val="00566236"/>
    <w:pPr>
      <w:numPr>
        <w:ilvl w:val="2"/>
        <w:numId w:val="4"/>
      </w:numPr>
      <w:outlineLvl w:val="2"/>
    </w:pPr>
    <w:rPr>
      <w:rFonts w:eastAsiaTheme="majorEastAsia" w:cstheme="majorBidi"/>
      <w:bCs/>
    </w:rPr>
  </w:style>
  <w:style w:type="paragraph" w:styleId="Nadpis4">
    <w:name w:val="heading 4"/>
    <w:basedOn w:val="Normln"/>
    <w:next w:val="Normln"/>
    <w:link w:val="Nadpis4Char"/>
    <w:uiPriority w:val="9"/>
    <w:unhideWhenUsed/>
    <w:qFormat/>
    <w:rsid w:val="008E70E7"/>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8E70E7"/>
    <w:pPr>
      <w:keepNext/>
      <w:keepLines/>
      <w:numPr>
        <w:ilvl w:val="4"/>
        <w:numId w:val="4"/>
      </w:numPr>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8E70E7"/>
    <w:pPr>
      <w:keepNext/>
      <w:keepLines/>
      <w:numPr>
        <w:ilvl w:val="5"/>
        <w:numId w:val="4"/>
      </w:numPr>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8E70E7"/>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qFormat/>
    <w:rsid w:val="00FE014C"/>
    <w:pPr>
      <w:numPr>
        <w:ilvl w:val="7"/>
        <w:numId w:val="4"/>
      </w:numPr>
      <w:spacing w:before="240" w:after="60"/>
      <w:outlineLvl w:val="7"/>
    </w:pPr>
    <w:rPr>
      <w:rFonts w:ascii="Calibri" w:hAnsi="Calibri"/>
      <w:i/>
      <w:iCs/>
      <w:szCs w:val="24"/>
      <w:lang w:val="x-none" w:eastAsia="x-none"/>
    </w:rPr>
  </w:style>
  <w:style w:type="paragraph" w:styleId="Nadpis9">
    <w:name w:val="heading 9"/>
    <w:basedOn w:val="Normln"/>
    <w:next w:val="Normln"/>
    <w:link w:val="Nadpis9Char"/>
    <w:uiPriority w:val="9"/>
    <w:semiHidden/>
    <w:unhideWhenUsed/>
    <w:qFormat/>
    <w:rsid w:val="008E70E7"/>
    <w:pPr>
      <w:keepNext/>
      <w:keepLines/>
      <w:numPr>
        <w:ilvl w:val="8"/>
        <w:numId w:val="4"/>
      </w:numPr>
      <w:spacing w:before="200"/>
      <w:outlineLvl w:val="8"/>
    </w:pPr>
    <w:rPr>
      <w:rFonts w:asciiTheme="majorHAnsi" w:eastAsiaTheme="majorEastAsia" w:hAnsiTheme="majorHAnsi" w:cstheme="majorBidi"/>
      <w:i/>
      <w:iCs/>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51560C"/>
    <w:rPr>
      <w:rFonts w:ascii="Arial" w:eastAsia="Times New Roman" w:hAnsi="Arial"/>
      <w:b/>
      <w:caps/>
      <w:lang w:val="x-none"/>
    </w:rPr>
  </w:style>
  <w:style w:type="character" w:customStyle="1" w:styleId="Nadpis2Char">
    <w:name w:val="Nadpis 2 Char"/>
    <w:link w:val="Nadpis2"/>
    <w:rsid w:val="0051560C"/>
    <w:rPr>
      <w:rFonts w:ascii="Arial" w:eastAsia="Times New Roman" w:hAnsi="Arial"/>
      <w:szCs w:val="24"/>
      <w:lang w:val="x-none" w:eastAsia="x-none"/>
    </w:rPr>
  </w:style>
  <w:style w:type="character" w:customStyle="1" w:styleId="Nadpis8Char">
    <w:name w:val="Nadpis 8 Char"/>
    <w:link w:val="Nadpis8"/>
    <w:rsid w:val="00FE014C"/>
    <w:rPr>
      <w:rFonts w:eastAsia="Times New Roman"/>
      <w:i/>
      <w:iCs/>
      <w:szCs w:val="24"/>
      <w:lang w:val="x-none" w:eastAsia="x-none"/>
    </w:rPr>
  </w:style>
  <w:style w:type="paragraph" w:styleId="Zpat">
    <w:name w:val="footer"/>
    <w:basedOn w:val="Normln"/>
    <w:link w:val="ZpatChar"/>
    <w:uiPriority w:val="99"/>
    <w:rsid w:val="00FE014C"/>
    <w:pPr>
      <w:tabs>
        <w:tab w:val="center" w:pos="4536"/>
        <w:tab w:val="right" w:pos="9072"/>
      </w:tabs>
    </w:pPr>
    <w:rPr>
      <w:lang w:val="x-none" w:eastAsia="x-none"/>
    </w:rPr>
  </w:style>
  <w:style w:type="character" w:customStyle="1" w:styleId="ZpatChar">
    <w:name w:val="Zápatí Char"/>
    <w:link w:val="Zpat"/>
    <w:uiPriority w:val="99"/>
    <w:rsid w:val="00FE014C"/>
    <w:rPr>
      <w:rFonts w:ascii="Times New Roman" w:eastAsia="Times New Roman" w:hAnsi="Times New Roman" w:cs="Times New Roman"/>
      <w:sz w:val="24"/>
      <w:szCs w:val="20"/>
      <w:lang w:val="x-none" w:eastAsia="x-none"/>
    </w:rPr>
  </w:style>
  <w:style w:type="character" w:styleId="slostrnky">
    <w:name w:val="page number"/>
    <w:basedOn w:val="Standardnpsmoodstavce"/>
    <w:rsid w:val="00FE014C"/>
  </w:style>
  <w:style w:type="paragraph" w:styleId="Zhlav">
    <w:name w:val="header"/>
    <w:basedOn w:val="Normln"/>
    <w:link w:val="ZhlavChar"/>
    <w:uiPriority w:val="99"/>
    <w:rsid w:val="00FE014C"/>
    <w:pPr>
      <w:tabs>
        <w:tab w:val="center" w:pos="4536"/>
        <w:tab w:val="right" w:pos="9072"/>
      </w:tabs>
    </w:pPr>
    <w:rPr>
      <w:lang w:val="x-none"/>
    </w:rPr>
  </w:style>
  <w:style w:type="character" w:customStyle="1" w:styleId="ZhlavChar">
    <w:name w:val="Záhlaví Char"/>
    <w:link w:val="Zhlav"/>
    <w:uiPriority w:val="99"/>
    <w:rsid w:val="00FE014C"/>
    <w:rPr>
      <w:rFonts w:ascii="Times New Roman" w:eastAsia="Times New Roman" w:hAnsi="Times New Roman" w:cs="Times New Roman"/>
      <w:sz w:val="24"/>
      <w:szCs w:val="20"/>
      <w:lang w:eastAsia="cs-CZ"/>
    </w:rPr>
  </w:style>
  <w:style w:type="paragraph" w:styleId="Zkladntext">
    <w:name w:val="Body Text"/>
    <w:basedOn w:val="Normln"/>
    <w:link w:val="ZkladntextChar"/>
    <w:rsid w:val="00FE014C"/>
    <w:pPr>
      <w:spacing w:before="120"/>
    </w:pPr>
    <w:rPr>
      <w:lang w:val="x-none" w:eastAsia="x-none"/>
    </w:rPr>
  </w:style>
  <w:style w:type="character" w:customStyle="1" w:styleId="ZkladntextChar">
    <w:name w:val="Základní text Char"/>
    <w:link w:val="Zkladntext"/>
    <w:rsid w:val="00FE014C"/>
    <w:rPr>
      <w:rFonts w:ascii="Times New Roman" w:eastAsia="Times New Roman" w:hAnsi="Times New Roman" w:cs="Times New Roman"/>
      <w:sz w:val="24"/>
      <w:szCs w:val="20"/>
      <w:lang w:val="x-none" w:eastAsia="x-none"/>
    </w:rPr>
  </w:style>
  <w:style w:type="paragraph" w:styleId="Nzev">
    <w:name w:val="Title"/>
    <w:basedOn w:val="Normln"/>
    <w:link w:val="NzevChar"/>
    <w:qFormat/>
    <w:rsid w:val="00FE014C"/>
    <w:pPr>
      <w:jc w:val="center"/>
    </w:pPr>
    <w:rPr>
      <w:b/>
      <w:sz w:val="36"/>
      <w:lang w:val="x-none"/>
    </w:rPr>
  </w:style>
  <w:style w:type="character" w:customStyle="1" w:styleId="NzevChar">
    <w:name w:val="Název Char"/>
    <w:link w:val="Nzev"/>
    <w:rsid w:val="00FE014C"/>
    <w:rPr>
      <w:rFonts w:ascii="Times New Roman" w:eastAsia="Times New Roman" w:hAnsi="Times New Roman" w:cs="Times New Roman"/>
      <w:b/>
      <w:sz w:val="36"/>
      <w:szCs w:val="20"/>
      <w:lang w:eastAsia="cs-CZ"/>
    </w:rPr>
  </w:style>
  <w:style w:type="paragraph" w:styleId="Textkomente">
    <w:name w:val="annotation text"/>
    <w:basedOn w:val="Normln"/>
    <w:link w:val="TextkomenteChar"/>
    <w:rsid w:val="00FE014C"/>
    <w:rPr>
      <w:lang w:val="x-none"/>
    </w:rPr>
  </w:style>
  <w:style w:type="character" w:customStyle="1" w:styleId="TextkomenteChar">
    <w:name w:val="Text komentáře Char"/>
    <w:link w:val="Textkomente"/>
    <w:rsid w:val="00FE014C"/>
    <w:rPr>
      <w:rFonts w:ascii="Times New Roman" w:eastAsia="Times New Roman" w:hAnsi="Times New Roman" w:cs="Times New Roman"/>
      <w:sz w:val="20"/>
      <w:szCs w:val="20"/>
      <w:lang w:eastAsia="cs-CZ"/>
    </w:rPr>
  </w:style>
  <w:style w:type="paragraph" w:customStyle="1" w:styleId="Normln0">
    <w:name w:val="Normální~"/>
    <w:basedOn w:val="Normln"/>
    <w:rsid w:val="00FE014C"/>
    <w:pPr>
      <w:widowControl w:val="0"/>
      <w:overflowPunct/>
      <w:autoSpaceDE/>
      <w:autoSpaceDN/>
      <w:adjustRightInd/>
      <w:textAlignment w:val="auto"/>
    </w:pPr>
    <w:rPr>
      <w:noProof/>
    </w:rPr>
  </w:style>
  <w:style w:type="paragraph" w:styleId="Zkladntextodsazen2">
    <w:name w:val="Body Text Indent 2"/>
    <w:basedOn w:val="Normln"/>
    <w:link w:val="Zkladntextodsazen2Char"/>
    <w:rsid w:val="00FE014C"/>
    <w:pPr>
      <w:overflowPunct/>
      <w:autoSpaceDE/>
      <w:autoSpaceDN/>
      <w:adjustRightInd/>
      <w:spacing w:line="480" w:lineRule="auto"/>
      <w:ind w:left="283"/>
      <w:textAlignment w:val="auto"/>
    </w:pPr>
    <w:rPr>
      <w:szCs w:val="24"/>
      <w:lang w:val="x-none" w:eastAsia="x-none"/>
    </w:rPr>
  </w:style>
  <w:style w:type="character" w:customStyle="1" w:styleId="Zkladntextodsazen2Char">
    <w:name w:val="Základní text odsazený 2 Char"/>
    <w:link w:val="Zkladntextodsazen2"/>
    <w:rsid w:val="00FE014C"/>
    <w:rPr>
      <w:rFonts w:ascii="Times New Roman" w:eastAsia="Times New Roman" w:hAnsi="Times New Roman" w:cs="Times New Roman"/>
      <w:sz w:val="24"/>
      <w:szCs w:val="24"/>
      <w:lang w:val="x-none" w:eastAsia="x-none"/>
    </w:rPr>
  </w:style>
  <w:style w:type="paragraph" w:styleId="Zkladntextodsazen">
    <w:name w:val="Body Text Indent"/>
    <w:basedOn w:val="Normln"/>
    <w:link w:val="ZkladntextodsazenChar"/>
    <w:rsid w:val="00FE014C"/>
    <w:pPr>
      <w:overflowPunct/>
      <w:autoSpaceDE/>
      <w:autoSpaceDN/>
      <w:adjustRightInd/>
      <w:ind w:left="283"/>
      <w:textAlignment w:val="auto"/>
    </w:pPr>
    <w:rPr>
      <w:szCs w:val="24"/>
      <w:lang w:val="x-none" w:eastAsia="x-none"/>
    </w:rPr>
  </w:style>
  <w:style w:type="character" w:customStyle="1" w:styleId="ZkladntextodsazenChar">
    <w:name w:val="Základní text odsazený Char"/>
    <w:link w:val="Zkladntextodsazen"/>
    <w:rsid w:val="00FE014C"/>
    <w:rPr>
      <w:rFonts w:ascii="Times New Roman" w:eastAsia="Times New Roman" w:hAnsi="Times New Roman" w:cs="Times New Roman"/>
      <w:sz w:val="24"/>
      <w:szCs w:val="24"/>
      <w:lang w:val="x-none" w:eastAsia="x-none"/>
    </w:rPr>
  </w:style>
  <w:style w:type="paragraph" w:styleId="Zkladntext2">
    <w:name w:val="Body Text 2"/>
    <w:basedOn w:val="Normln"/>
    <w:link w:val="Zkladntext2Char"/>
    <w:rsid w:val="00FE014C"/>
    <w:pPr>
      <w:spacing w:line="480" w:lineRule="auto"/>
    </w:pPr>
    <w:rPr>
      <w:lang w:val="x-none" w:eastAsia="x-none"/>
    </w:rPr>
  </w:style>
  <w:style w:type="character" w:customStyle="1" w:styleId="Zkladntext2Char">
    <w:name w:val="Základní text 2 Char"/>
    <w:link w:val="Zkladntext2"/>
    <w:rsid w:val="00FE014C"/>
    <w:rPr>
      <w:rFonts w:ascii="Times New Roman" w:eastAsia="Times New Roman" w:hAnsi="Times New Roman" w:cs="Times New Roman"/>
      <w:sz w:val="24"/>
      <w:szCs w:val="20"/>
      <w:lang w:val="x-none" w:eastAsia="x-none"/>
    </w:rPr>
  </w:style>
  <w:style w:type="character" w:styleId="Hypertextovodkaz">
    <w:name w:val="Hyperlink"/>
    <w:rsid w:val="00FE014C"/>
    <w:rPr>
      <w:color w:val="0000FF"/>
      <w:u w:val="single"/>
    </w:rPr>
  </w:style>
  <w:style w:type="paragraph" w:customStyle="1" w:styleId="normln1">
    <w:name w:val="normální"/>
    <w:basedOn w:val="Normln"/>
    <w:rsid w:val="00FE014C"/>
    <w:pPr>
      <w:overflowPunct/>
      <w:autoSpaceDE/>
      <w:autoSpaceDN/>
      <w:adjustRightInd/>
      <w:textAlignment w:val="auto"/>
    </w:pPr>
  </w:style>
  <w:style w:type="table" w:styleId="Mkatabulky">
    <w:name w:val="Table Grid"/>
    <w:basedOn w:val="Normlntabulka"/>
    <w:rsid w:val="00FE014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islovani3">
    <w:name w:val="Cislovani 3"/>
    <w:basedOn w:val="Normln"/>
    <w:rsid w:val="00FE014C"/>
    <w:pPr>
      <w:numPr>
        <w:numId w:val="3"/>
      </w:numPr>
      <w:tabs>
        <w:tab w:val="left" w:pos="851"/>
      </w:tabs>
      <w:suppressAutoHyphens/>
      <w:overflowPunct/>
      <w:autoSpaceDE/>
      <w:autoSpaceDN/>
      <w:adjustRightInd/>
      <w:spacing w:before="120" w:line="288" w:lineRule="auto"/>
      <w:textAlignment w:val="auto"/>
    </w:pPr>
    <w:rPr>
      <w:rFonts w:ascii="JohnSans Text Pro" w:hAnsi="JohnSans Text Pro"/>
      <w:szCs w:val="24"/>
      <w:lang w:eastAsia="ar-SA"/>
    </w:rPr>
  </w:style>
  <w:style w:type="paragraph" w:styleId="Titulek">
    <w:name w:val="caption"/>
    <w:basedOn w:val="Normln"/>
    <w:next w:val="Normln"/>
    <w:qFormat/>
    <w:rsid w:val="00FE014C"/>
    <w:pPr>
      <w:framePr w:w="7768" w:h="5761" w:hSpace="142" w:wrap="notBeside" w:vAnchor="text" w:hAnchor="page" w:x="2240" w:y="93"/>
      <w:overflowPunct/>
      <w:autoSpaceDE/>
      <w:autoSpaceDN/>
      <w:adjustRightInd/>
      <w:jc w:val="center"/>
      <w:textAlignment w:val="auto"/>
    </w:pPr>
    <w:rPr>
      <w:rFonts w:cs="Arial"/>
      <w:b/>
      <w:szCs w:val="24"/>
    </w:rPr>
  </w:style>
  <w:style w:type="paragraph" w:styleId="Textbubliny">
    <w:name w:val="Balloon Text"/>
    <w:basedOn w:val="Normln"/>
    <w:link w:val="TextbublinyChar"/>
    <w:rsid w:val="00FE014C"/>
    <w:rPr>
      <w:rFonts w:ascii="Tahoma" w:hAnsi="Tahoma"/>
      <w:sz w:val="16"/>
      <w:szCs w:val="16"/>
      <w:lang w:val="x-none"/>
    </w:rPr>
  </w:style>
  <w:style w:type="character" w:customStyle="1" w:styleId="TextbublinyChar">
    <w:name w:val="Text bubliny Char"/>
    <w:link w:val="Textbubliny"/>
    <w:rsid w:val="00FE014C"/>
    <w:rPr>
      <w:rFonts w:ascii="Tahoma" w:eastAsia="Times New Roman" w:hAnsi="Tahoma" w:cs="Tahoma"/>
      <w:sz w:val="16"/>
      <w:szCs w:val="16"/>
      <w:lang w:eastAsia="cs-CZ"/>
    </w:rPr>
  </w:style>
  <w:style w:type="character" w:customStyle="1" w:styleId="Nadpis3Char">
    <w:name w:val="Nadpis 3 Char"/>
    <w:basedOn w:val="Standardnpsmoodstavce"/>
    <w:link w:val="Nadpis3"/>
    <w:uiPriority w:val="9"/>
    <w:rsid w:val="00566236"/>
    <w:rPr>
      <w:rFonts w:ascii="Arial" w:eastAsiaTheme="majorEastAsia" w:hAnsi="Arial" w:cstheme="majorBidi"/>
      <w:bCs/>
    </w:rPr>
  </w:style>
  <w:style w:type="character" w:customStyle="1" w:styleId="Nadpis4Char">
    <w:name w:val="Nadpis 4 Char"/>
    <w:basedOn w:val="Standardnpsmoodstavce"/>
    <w:link w:val="Nadpis4"/>
    <w:uiPriority w:val="9"/>
    <w:rsid w:val="008E70E7"/>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8E70E7"/>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8E70E7"/>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8E70E7"/>
    <w:rPr>
      <w:rFonts w:asciiTheme="majorHAnsi" w:eastAsiaTheme="majorEastAsia" w:hAnsiTheme="majorHAnsi" w:cstheme="majorBidi"/>
      <w:i/>
      <w:iCs/>
      <w:color w:val="404040" w:themeColor="text1" w:themeTint="BF"/>
    </w:rPr>
  </w:style>
  <w:style w:type="character" w:customStyle="1" w:styleId="Nadpis9Char">
    <w:name w:val="Nadpis 9 Char"/>
    <w:basedOn w:val="Standardnpsmoodstavce"/>
    <w:link w:val="Nadpis9"/>
    <w:uiPriority w:val="9"/>
    <w:semiHidden/>
    <w:rsid w:val="008E70E7"/>
    <w:rPr>
      <w:rFonts w:asciiTheme="majorHAnsi" w:eastAsiaTheme="majorEastAsia" w:hAnsiTheme="majorHAnsi" w:cstheme="majorBidi"/>
      <w:i/>
      <w:iCs/>
      <w:color w:val="404040" w:themeColor="text1" w:themeTint="BF"/>
    </w:rPr>
  </w:style>
  <w:style w:type="paragraph" w:styleId="Odstavecseseznamem">
    <w:name w:val="List Paragraph"/>
    <w:basedOn w:val="Normln"/>
    <w:uiPriority w:val="34"/>
    <w:qFormat/>
    <w:rsid w:val="00A7309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35755"/>
    <w:pPr>
      <w:overflowPunct w:val="0"/>
      <w:autoSpaceDE w:val="0"/>
      <w:autoSpaceDN w:val="0"/>
      <w:adjustRightInd w:val="0"/>
      <w:spacing w:after="120" w:line="260" w:lineRule="atLeast"/>
      <w:jc w:val="both"/>
      <w:textAlignment w:val="baseline"/>
    </w:pPr>
    <w:rPr>
      <w:rFonts w:ascii="Arial" w:eastAsia="Times New Roman" w:hAnsi="Arial"/>
    </w:rPr>
  </w:style>
  <w:style w:type="paragraph" w:styleId="Nadpis1">
    <w:name w:val="heading 1"/>
    <w:basedOn w:val="Normln"/>
    <w:next w:val="Normln"/>
    <w:link w:val="Nadpis1Char"/>
    <w:qFormat/>
    <w:rsid w:val="0051560C"/>
    <w:pPr>
      <w:numPr>
        <w:numId w:val="4"/>
      </w:numPr>
      <w:spacing w:before="360"/>
      <w:ind w:left="431" w:hanging="431"/>
      <w:outlineLvl w:val="0"/>
    </w:pPr>
    <w:rPr>
      <w:b/>
      <w:caps/>
      <w:lang w:val="x-none"/>
    </w:rPr>
  </w:style>
  <w:style w:type="paragraph" w:styleId="Nadpis2">
    <w:name w:val="heading 2"/>
    <w:basedOn w:val="Normln"/>
    <w:next w:val="Normln"/>
    <w:link w:val="Nadpis2Char"/>
    <w:qFormat/>
    <w:rsid w:val="0051560C"/>
    <w:pPr>
      <w:numPr>
        <w:ilvl w:val="1"/>
        <w:numId w:val="4"/>
      </w:numPr>
      <w:spacing w:before="200" w:after="60"/>
      <w:outlineLvl w:val="1"/>
    </w:pPr>
    <w:rPr>
      <w:szCs w:val="24"/>
      <w:lang w:val="x-none" w:eastAsia="x-none"/>
    </w:rPr>
  </w:style>
  <w:style w:type="paragraph" w:styleId="Nadpis3">
    <w:name w:val="heading 3"/>
    <w:basedOn w:val="Normln"/>
    <w:next w:val="Normln"/>
    <w:link w:val="Nadpis3Char"/>
    <w:uiPriority w:val="9"/>
    <w:unhideWhenUsed/>
    <w:qFormat/>
    <w:rsid w:val="00566236"/>
    <w:pPr>
      <w:numPr>
        <w:ilvl w:val="2"/>
        <w:numId w:val="4"/>
      </w:numPr>
      <w:outlineLvl w:val="2"/>
    </w:pPr>
    <w:rPr>
      <w:rFonts w:eastAsiaTheme="majorEastAsia" w:cstheme="majorBidi"/>
      <w:bCs/>
    </w:rPr>
  </w:style>
  <w:style w:type="paragraph" w:styleId="Nadpis4">
    <w:name w:val="heading 4"/>
    <w:basedOn w:val="Normln"/>
    <w:next w:val="Normln"/>
    <w:link w:val="Nadpis4Char"/>
    <w:uiPriority w:val="9"/>
    <w:unhideWhenUsed/>
    <w:qFormat/>
    <w:rsid w:val="008E70E7"/>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8E70E7"/>
    <w:pPr>
      <w:keepNext/>
      <w:keepLines/>
      <w:numPr>
        <w:ilvl w:val="4"/>
        <w:numId w:val="4"/>
      </w:numPr>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8E70E7"/>
    <w:pPr>
      <w:keepNext/>
      <w:keepLines/>
      <w:numPr>
        <w:ilvl w:val="5"/>
        <w:numId w:val="4"/>
      </w:numPr>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8E70E7"/>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qFormat/>
    <w:rsid w:val="00FE014C"/>
    <w:pPr>
      <w:numPr>
        <w:ilvl w:val="7"/>
        <w:numId w:val="4"/>
      </w:numPr>
      <w:spacing w:before="240" w:after="60"/>
      <w:outlineLvl w:val="7"/>
    </w:pPr>
    <w:rPr>
      <w:rFonts w:ascii="Calibri" w:hAnsi="Calibri"/>
      <w:i/>
      <w:iCs/>
      <w:szCs w:val="24"/>
      <w:lang w:val="x-none" w:eastAsia="x-none"/>
    </w:rPr>
  </w:style>
  <w:style w:type="paragraph" w:styleId="Nadpis9">
    <w:name w:val="heading 9"/>
    <w:basedOn w:val="Normln"/>
    <w:next w:val="Normln"/>
    <w:link w:val="Nadpis9Char"/>
    <w:uiPriority w:val="9"/>
    <w:semiHidden/>
    <w:unhideWhenUsed/>
    <w:qFormat/>
    <w:rsid w:val="008E70E7"/>
    <w:pPr>
      <w:keepNext/>
      <w:keepLines/>
      <w:numPr>
        <w:ilvl w:val="8"/>
        <w:numId w:val="4"/>
      </w:numPr>
      <w:spacing w:before="200"/>
      <w:outlineLvl w:val="8"/>
    </w:pPr>
    <w:rPr>
      <w:rFonts w:asciiTheme="majorHAnsi" w:eastAsiaTheme="majorEastAsia" w:hAnsiTheme="majorHAnsi" w:cstheme="majorBidi"/>
      <w:i/>
      <w:iCs/>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51560C"/>
    <w:rPr>
      <w:rFonts w:ascii="Arial" w:eastAsia="Times New Roman" w:hAnsi="Arial"/>
      <w:b/>
      <w:caps/>
      <w:lang w:val="x-none"/>
    </w:rPr>
  </w:style>
  <w:style w:type="character" w:customStyle="1" w:styleId="Nadpis2Char">
    <w:name w:val="Nadpis 2 Char"/>
    <w:link w:val="Nadpis2"/>
    <w:rsid w:val="0051560C"/>
    <w:rPr>
      <w:rFonts w:ascii="Arial" w:eastAsia="Times New Roman" w:hAnsi="Arial"/>
      <w:szCs w:val="24"/>
      <w:lang w:val="x-none" w:eastAsia="x-none"/>
    </w:rPr>
  </w:style>
  <w:style w:type="character" w:customStyle="1" w:styleId="Nadpis8Char">
    <w:name w:val="Nadpis 8 Char"/>
    <w:link w:val="Nadpis8"/>
    <w:rsid w:val="00FE014C"/>
    <w:rPr>
      <w:rFonts w:eastAsia="Times New Roman"/>
      <w:i/>
      <w:iCs/>
      <w:szCs w:val="24"/>
      <w:lang w:val="x-none" w:eastAsia="x-none"/>
    </w:rPr>
  </w:style>
  <w:style w:type="paragraph" w:styleId="Zpat">
    <w:name w:val="footer"/>
    <w:basedOn w:val="Normln"/>
    <w:link w:val="ZpatChar"/>
    <w:uiPriority w:val="99"/>
    <w:rsid w:val="00FE014C"/>
    <w:pPr>
      <w:tabs>
        <w:tab w:val="center" w:pos="4536"/>
        <w:tab w:val="right" w:pos="9072"/>
      </w:tabs>
    </w:pPr>
    <w:rPr>
      <w:lang w:val="x-none" w:eastAsia="x-none"/>
    </w:rPr>
  </w:style>
  <w:style w:type="character" w:customStyle="1" w:styleId="ZpatChar">
    <w:name w:val="Zápatí Char"/>
    <w:link w:val="Zpat"/>
    <w:uiPriority w:val="99"/>
    <w:rsid w:val="00FE014C"/>
    <w:rPr>
      <w:rFonts w:ascii="Times New Roman" w:eastAsia="Times New Roman" w:hAnsi="Times New Roman" w:cs="Times New Roman"/>
      <w:sz w:val="24"/>
      <w:szCs w:val="20"/>
      <w:lang w:val="x-none" w:eastAsia="x-none"/>
    </w:rPr>
  </w:style>
  <w:style w:type="character" w:styleId="slostrnky">
    <w:name w:val="page number"/>
    <w:basedOn w:val="Standardnpsmoodstavce"/>
    <w:rsid w:val="00FE014C"/>
  </w:style>
  <w:style w:type="paragraph" w:styleId="Zhlav">
    <w:name w:val="header"/>
    <w:basedOn w:val="Normln"/>
    <w:link w:val="ZhlavChar"/>
    <w:uiPriority w:val="99"/>
    <w:rsid w:val="00FE014C"/>
    <w:pPr>
      <w:tabs>
        <w:tab w:val="center" w:pos="4536"/>
        <w:tab w:val="right" w:pos="9072"/>
      </w:tabs>
    </w:pPr>
    <w:rPr>
      <w:lang w:val="x-none"/>
    </w:rPr>
  </w:style>
  <w:style w:type="character" w:customStyle="1" w:styleId="ZhlavChar">
    <w:name w:val="Záhlaví Char"/>
    <w:link w:val="Zhlav"/>
    <w:uiPriority w:val="99"/>
    <w:rsid w:val="00FE014C"/>
    <w:rPr>
      <w:rFonts w:ascii="Times New Roman" w:eastAsia="Times New Roman" w:hAnsi="Times New Roman" w:cs="Times New Roman"/>
      <w:sz w:val="24"/>
      <w:szCs w:val="20"/>
      <w:lang w:eastAsia="cs-CZ"/>
    </w:rPr>
  </w:style>
  <w:style w:type="paragraph" w:styleId="Zkladntext">
    <w:name w:val="Body Text"/>
    <w:basedOn w:val="Normln"/>
    <w:link w:val="ZkladntextChar"/>
    <w:rsid w:val="00FE014C"/>
    <w:pPr>
      <w:spacing w:before="120"/>
    </w:pPr>
    <w:rPr>
      <w:lang w:val="x-none" w:eastAsia="x-none"/>
    </w:rPr>
  </w:style>
  <w:style w:type="character" w:customStyle="1" w:styleId="ZkladntextChar">
    <w:name w:val="Základní text Char"/>
    <w:link w:val="Zkladntext"/>
    <w:rsid w:val="00FE014C"/>
    <w:rPr>
      <w:rFonts w:ascii="Times New Roman" w:eastAsia="Times New Roman" w:hAnsi="Times New Roman" w:cs="Times New Roman"/>
      <w:sz w:val="24"/>
      <w:szCs w:val="20"/>
      <w:lang w:val="x-none" w:eastAsia="x-none"/>
    </w:rPr>
  </w:style>
  <w:style w:type="paragraph" w:styleId="Nzev">
    <w:name w:val="Title"/>
    <w:basedOn w:val="Normln"/>
    <w:link w:val="NzevChar"/>
    <w:qFormat/>
    <w:rsid w:val="00FE014C"/>
    <w:pPr>
      <w:jc w:val="center"/>
    </w:pPr>
    <w:rPr>
      <w:b/>
      <w:sz w:val="36"/>
      <w:lang w:val="x-none"/>
    </w:rPr>
  </w:style>
  <w:style w:type="character" w:customStyle="1" w:styleId="NzevChar">
    <w:name w:val="Název Char"/>
    <w:link w:val="Nzev"/>
    <w:rsid w:val="00FE014C"/>
    <w:rPr>
      <w:rFonts w:ascii="Times New Roman" w:eastAsia="Times New Roman" w:hAnsi="Times New Roman" w:cs="Times New Roman"/>
      <w:b/>
      <w:sz w:val="36"/>
      <w:szCs w:val="20"/>
      <w:lang w:eastAsia="cs-CZ"/>
    </w:rPr>
  </w:style>
  <w:style w:type="paragraph" w:styleId="Textkomente">
    <w:name w:val="annotation text"/>
    <w:basedOn w:val="Normln"/>
    <w:link w:val="TextkomenteChar"/>
    <w:rsid w:val="00FE014C"/>
    <w:rPr>
      <w:lang w:val="x-none"/>
    </w:rPr>
  </w:style>
  <w:style w:type="character" w:customStyle="1" w:styleId="TextkomenteChar">
    <w:name w:val="Text komentáře Char"/>
    <w:link w:val="Textkomente"/>
    <w:rsid w:val="00FE014C"/>
    <w:rPr>
      <w:rFonts w:ascii="Times New Roman" w:eastAsia="Times New Roman" w:hAnsi="Times New Roman" w:cs="Times New Roman"/>
      <w:sz w:val="20"/>
      <w:szCs w:val="20"/>
      <w:lang w:eastAsia="cs-CZ"/>
    </w:rPr>
  </w:style>
  <w:style w:type="paragraph" w:customStyle="1" w:styleId="Normln0">
    <w:name w:val="Normální~"/>
    <w:basedOn w:val="Normln"/>
    <w:rsid w:val="00FE014C"/>
    <w:pPr>
      <w:widowControl w:val="0"/>
      <w:overflowPunct/>
      <w:autoSpaceDE/>
      <w:autoSpaceDN/>
      <w:adjustRightInd/>
      <w:textAlignment w:val="auto"/>
    </w:pPr>
    <w:rPr>
      <w:noProof/>
    </w:rPr>
  </w:style>
  <w:style w:type="paragraph" w:styleId="Zkladntextodsazen2">
    <w:name w:val="Body Text Indent 2"/>
    <w:basedOn w:val="Normln"/>
    <w:link w:val="Zkladntextodsazen2Char"/>
    <w:rsid w:val="00FE014C"/>
    <w:pPr>
      <w:overflowPunct/>
      <w:autoSpaceDE/>
      <w:autoSpaceDN/>
      <w:adjustRightInd/>
      <w:spacing w:line="480" w:lineRule="auto"/>
      <w:ind w:left="283"/>
      <w:textAlignment w:val="auto"/>
    </w:pPr>
    <w:rPr>
      <w:szCs w:val="24"/>
      <w:lang w:val="x-none" w:eastAsia="x-none"/>
    </w:rPr>
  </w:style>
  <w:style w:type="character" w:customStyle="1" w:styleId="Zkladntextodsazen2Char">
    <w:name w:val="Základní text odsazený 2 Char"/>
    <w:link w:val="Zkladntextodsazen2"/>
    <w:rsid w:val="00FE014C"/>
    <w:rPr>
      <w:rFonts w:ascii="Times New Roman" w:eastAsia="Times New Roman" w:hAnsi="Times New Roman" w:cs="Times New Roman"/>
      <w:sz w:val="24"/>
      <w:szCs w:val="24"/>
      <w:lang w:val="x-none" w:eastAsia="x-none"/>
    </w:rPr>
  </w:style>
  <w:style w:type="paragraph" w:styleId="Zkladntextodsazen">
    <w:name w:val="Body Text Indent"/>
    <w:basedOn w:val="Normln"/>
    <w:link w:val="ZkladntextodsazenChar"/>
    <w:rsid w:val="00FE014C"/>
    <w:pPr>
      <w:overflowPunct/>
      <w:autoSpaceDE/>
      <w:autoSpaceDN/>
      <w:adjustRightInd/>
      <w:ind w:left="283"/>
      <w:textAlignment w:val="auto"/>
    </w:pPr>
    <w:rPr>
      <w:szCs w:val="24"/>
      <w:lang w:val="x-none" w:eastAsia="x-none"/>
    </w:rPr>
  </w:style>
  <w:style w:type="character" w:customStyle="1" w:styleId="ZkladntextodsazenChar">
    <w:name w:val="Základní text odsazený Char"/>
    <w:link w:val="Zkladntextodsazen"/>
    <w:rsid w:val="00FE014C"/>
    <w:rPr>
      <w:rFonts w:ascii="Times New Roman" w:eastAsia="Times New Roman" w:hAnsi="Times New Roman" w:cs="Times New Roman"/>
      <w:sz w:val="24"/>
      <w:szCs w:val="24"/>
      <w:lang w:val="x-none" w:eastAsia="x-none"/>
    </w:rPr>
  </w:style>
  <w:style w:type="paragraph" w:styleId="Zkladntext2">
    <w:name w:val="Body Text 2"/>
    <w:basedOn w:val="Normln"/>
    <w:link w:val="Zkladntext2Char"/>
    <w:rsid w:val="00FE014C"/>
    <w:pPr>
      <w:spacing w:line="480" w:lineRule="auto"/>
    </w:pPr>
    <w:rPr>
      <w:lang w:val="x-none" w:eastAsia="x-none"/>
    </w:rPr>
  </w:style>
  <w:style w:type="character" w:customStyle="1" w:styleId="Zkladntext2Char">
    <w:name w:val="Základní text 2 Char"/>
    <w:link w:val="Zkladntext2"/>
    <w:rsid w:val="00FE014C"/>
    <w:rPr>
      <w:rFonts w:ascii="Times New Roman" w:eastAsia="Times New Roman" w:hAnsi="Times New Roman" w:cs="Times New Roman"/>
      <w:sz w:val="24"/>
      <w:szCs w:val="20"/>
      <w:lang w:val="x-none" w:eastAsia="x-none"/>
    </w:rPr>
  </w:style>
  <w:style w:type="character" w:styleId="Hypertextovodkaz">
    <w:name w:val="Hyperlink"/>
    <w:rsid w:val="00FE014C"/>
    <w:rPr>
      <w:color w:val="0000FF"/>
      <w:u w:val="single"/>
    </w:rPr>
  </w:style>
  <w:style w:type="paragraph" w:customStyle="1" w:styleId="normln1">
    <w:name w:val="normální"/>
    <w:basedOn w:val="Normln"/>
    <w:rsid w:val="00FE014C"/>
    <w:pPr>
      <w:overflowPunct/>
      <w:autoSpaceDE/>
      <w:autoSpaceDN/>
      <w:adjustRightInd/>
      <w:textAlignment w:val="auto"/>
    </w:pPr>
  </w:style>
  <w:style w:type="table" w:styleId="Mkatabulky">
    <w:name w:val="Table Grid"/>
    <w:basedOn w:val="Normlntabulka"/>
    <w:rsid w:val="00FE014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islovani3">
    <w:name w:val="Cislovani 3"/>
    <w:basedOn w:val="Normln"/>
    <w:rsid w:val="00FE014C"/>
    <w:pPr>
      <w:numPr>
        <w:numId w:val="3"/>
      </w:numPr>
      <w:tabs>
        <w:tab w:val="left" w:pos="851"/>
      </w:tabs>
      <w:suppressAutoHyphens/>
      <w:overflowPunct/>
      <w:autoSpaceDE/>
      <w:autoSpaceDN/>
      <w:adjustRightInd/>
      <w:spacing w:before="120" w:line="288" w:lineRule="auto"/>
      <w:textAlignment w:val="auto"/>
    </w:pPr>
    <w:rPr>
      <w:rFonts w:ascii="JohnSans Text Pro" w:hAnsi="JohnSans Text Pro"/>
      <w:szCs w:val="24"/>
      <w:lang w:eastAsia="ar-SA"/>
    </w:rPr>
  </w:style>
  <w:style w:type="paragraph" w:styleId="Titulek">
    <w:name w:val="caption"/>
    <w:basedOn w:val="Normln"/>
    <w:next w:val="Normln"/>
    <w:qFormat/>
    <w:rsid w:val="00FE014C"/>
    <w:pPr>
      <w:framePr w:w="7768" w:h="5761" w:hSpace="142" w:wrap="notBeside" w:vAnchor="text" w:hAnchor="page" w:x="2240" w:y="93"/>
      <w:overflowPunct/>
      <w:autoSpaceDE/>
      <w:autoSpaceDN/>
      <w:adjustRightInd/>
      <w:jc w:val="center"/>
      <w:textAlignment w:val="auto"/>
    </w:pPr>
    <w:rPr>
      <w:rFonts w:cs="Arial"/>
      <w:b/>
      <w:szCs w:val="24"/>
    </w:rPr>
  </w:style>
  <w:style w:type="paragraph" w:styleId="Textbubliny">
    <w:name w:val="Balloon Text"/>
    <w:basedOn w:val="Normln"/>
    <w:link w:val="TextbublinyChar"/>
    <w:rsid w:val="00FE014C"/>
    <w:rPr>
      <w:rFonts w:ascii="Tahoma" w:hAnsi="Tahoma"/>
      <w:sz w:val="16"/>
      <w:szCs w:val="16"/>
      <w:lang w:val="x-none"/>
    </w:rPr>
  </w:style>
  <w:style w:type="character" w:customStyle="1" w:styleId="TextbublinyChar">
    <w:name w:val="Text bubliny Char"/>
    <w:link w:val="Textbubliny"/>
    <w:rsid w:val="00FE014C"/>
    <w:rPr>
      <w:rFonts w:ascii="Tahoma" w:eastAsia="Times New Roman" w:hAnsi="Tahoma" w:cs="Tahoma"/>
      <w:sz w:val="16"/>
      <w:szCs w:val="16"/>
      <w:lang w:eastAsia="cs-CZ"/>
    </w:rPr>
  </w:style>
  <w:style w:type="character" w:customStyle="1" w:styleId="Nadpis3Char">
    <w:name w:val="Nadpis 3 Char"/>
    <w:basedOn w:val="Standardnpsmoodstavce"/>
    <w:link w:val="Nadpis3"/>
    <w:uiPriority w:val="9"/>
    <w:rsid w:val="00566236"/>
    <w:rPr>
      <w:rFonts w:ascii="Arial" w:eastAsiaTheme="majorEastAsia" w:hAnsi="Arial" w:cstheme="majorBidi"/>
      <w:bCs/>
    </w:rPr>
  </w:style>
  <w:style w:type="character" w:customStyle="1" w:styleId="Nadpis4Char">
    <w:name w:val="Nadpis 4 Char"/>
    <w:basedOn w:val="Standardnpsmoodstavce"/>
    <w:link w:val="Nadpis4"/>
    <w:uiPriority w:val="9"/>
    <w:rsid w:val="008E70E7"/>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8E70E7"/>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8E70E7"/>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8E70E7"/>
    <w:rPr>
      <w:rFonts w:asciiTheme="majorHAnsi" w:eastAsiaTheme="majorEastAsia" w:hAnsiTheme="majorHAnsi" w:cstheme="majorBidi"/>
      <w:i/>
      <w:iCs/>
      <w:color w:val="404040" w:themeColor="text1" w:themeTint="BF"/>
    </w:rPr>
  </w:style>
  <w:style w:type="character" w:customStyle="1" w:styleId="Nadpis9Char">
    <w:name w:val="Nadpis 9 Char"/>
    <w:basedOn w:val="Standardnpsmoodstavce"/>
    <w:link w:val="Nadpis9"/>
    <w:uiPriority w:val="9"/>
    <w:semiHidden/>
    <w:rsid w:val="008E70E7"/>
    <w:rPr>
      <w:rFonts w:asciiTheme="majorHAnsi" w:eastAsiaTheme="majorEastAsia" w:hAnsiTheme="majorHAnsi" w:cstheme="majorBidi"/>
      <w:i/>
      <w:iCs/>
      <w:color w:val="404040" w:themeColor="text1" w:themeTint="BF"/>
    </w:rPr>
  </w:style>
  <w:style w:type="paragraph" w:styleId="Odstavecseseznamem">
    <w:name w:val="List Paragraph"/>
    <w:basedOn w:val="Normln"/>
    <w:uiPriority w:val="34"/>
    <w:qFormat/>
    <w:rsid w:val="00A730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37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25</Pages>
  <Words>10969</Words>
  <Characters>64721</Characters>
  <Application>Microsoft Office Word</Application>
  <DocSecurity>0</DocSecurity>
  <Lines>539</Lines>
  <Paragraphs>151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75539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RATIFICO</dc:creator>
  <cp:lastModifiedBy>RATIFICO</cp:lastModifiedBy>
  <cp:revision>15</cp:revision>
  <dcterms:created xsi:type="dcterms:W3CDTF">2013-04-14T21:47:00Z</dcterms:created>
  <dcterms:modified xsi:type="dcterms:W3CDTF">2013-07-01T13:46:00Z</dcterms:modified>
</cp:coreProperties>
</file>