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media/image3.png" ContentType="image/png"/>
  <Override PartName="/word/media/image2.wmf" ContentType="image/x-wmf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smlouvy"/>
        <w:widowControl/>
        <w:numPr>
          <w:ilvl w:val="0"/>
          <w:numId w:val="0"/>
        </w:numPr>
        <w:spacing w:lineRule="auto" w:line="240"/>
        <w:jc w:val="left"/>
        <w:outlineLvl w:val="0"/>
        <w:rPr>
          <w:rFonts w:ascii="Calibri" w:hAnsi="Calibri" w:cs="Calibri" w:asciiTheme="minorHAnsi" w:cstheme="minorHAnsi" w:hAnsiTheme="minorHAnsi"/>
          <w:sz w:val="22"/>
          <w:szCs w:val="22"/>
        </w:rPr>
      </w:pPr>
      <w:bookmarkStart w:id="0" w:name="_GoBack"/>
      <w:bookmarkEnd w:id="0"/>
      <w:r>
        <w:rPr/>
        <w:drawing>
          <wp:inline distT="0" distB="9525" distL="0" distR="0">
            <wp:extent cx="1581150" cy="333375"/>
            <wp:effectExtent l="0" t="0" r="0" b="0"/>
            <wp:docPr id="1" name="Obrázek 1" descr="Logo_-_Spolufinancovano_EU_-_plnobarevna_vari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Logo_-_Spolufinancovano_EU_-_plnobarevna_variant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 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mc:AlternateContent>
          <mc:Choice Requires="wps">
            <w:drawing>
              <wp:inline distT="0" distB="0" distL="0" distR="0">
                <wp:extent cx="1315085" cy="47688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1314360" cy="476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37.55pt;width:103.45pt;height:37.45pt;mso-position-vertical:top">
                <v:imagedata r:id="rId3" o:detectmouseclick="t"/>
                <w10:wrap type="none"/>
                <v:stroke color="#3465a4" joinstyle="round" endcap="flat"/>
              </v:rect>
            </w:pict>
          </mc:Fallback>
        </mc:AlternateContent>
      </w:r>
      <w:r>
        <w:rPr>
          <w:rFonts w:ascii="Arial" w:hAnsi="Arial"/>
          <w:b w:val="false"/>
          <w:bCs/>
          <w:i/>
          <w:sz w:val="20"/>
          <w:lang w:eastAsia="ar-SA"/>
        </w:rPr>
        <w:t xml:space="preserve">    </w:t>
      </w:r>
      <w:r>
        <w:rPr>
          <w:rFonts w:ascii="Arial" w:hAnsi="Arial"/>
          <w:b w:val="false"/>
          <w:bCs/>
          <w:i/>
          <w:sz w:val="20"/>
          <w:lang w:eastAsia="ar-SA"/>
        </w:rPr>
        <w:drawing>
          <wp:inline distT="0" distB="0" distL="0" distR="0">
            <wp:extent cx="2266950" cy="476250"/>
            <wp:effectExtent l="0" t="0" r="0" b="0"/>
            <wp:docPr id="3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zevsmlouvy"/>
        <w:widowControl/>
        <w:numPr>
          <w:ilvl w:val="0"/>
          <w:numId w:val="0"/>
        </w:numPr>
        <w:spacing w:lineRule="auto" w:line="240"/>
        <w:jc w:val="left"/>
        <w:outlineLvl w:val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zevsmlouvy"/>
        <w:widowControl/>
        <w:numPr>
          <w:ilvl w:val="0"/>
          <w:numId w:val="0"/>
        </w:numPr>
        <w:spacing w:lineRule="auto" w:line="240"/>
        <w:jc w:val="left"/>
        <w:outlineLvl w:val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zevsmlouvy"/>
        <w:widowControl/>
        <w:numPr>
          <w:ilvl w:val="0"/>
          <w:numId w:val="0"/>
        </w:numPr>
        <w:spacing w:lineRule="auto" w:line="240"/>
        <w:jc w:val="left"/>
        <w:outlineLvl w:val="0"/>
        <w:rPr>
          <w:rFonts w:ascii="Calibri" w:hAnsi="Calibri" w:cs="Calibri" w:asciiTheme="minorHAnsi" w:cstheme="minorHAnsi" w:hAnsiTheme="minorHAnsi"/>
          <w:cap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PŘÍLOHA Č. 3 ZADÁVACÍ DOKUMENTACE: ČESTNÉ PROHLÁŠENÍ O SPLNĚNÍ ZÁKLADNÍCH KVALIFIKAČNÍCH PŘEDPOKLADŮ</w:t>
      </w:r>
    </w:p>
    <w:p>
      <w:pPr>
        <w:pStyle w:val="Normal"/>
        <w:spacing w:before="0" w:after="0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spacing w:before="0" w:after="0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Čestné prohlášení o splnění základních kvalifikačních předpokladů</w:t>
      </w:r>
    </w:p>
    <w:p>
      <w:pPr>
        <w:pStyle w:val="Normal"/>
        <w:jc w:val="center"/>
        <w:rPr>
          <w:b/>
          <w:b/>
          <w:sz w:val="28"/>
          <w:szCs w:val="28"/>
          <w:u w:val="single"/>
        </w:rPr>
      </w:pPr>
      <w:r>
        <w:rPr>
          <w:b/>
          <w:szCs w:val="28"/>
        </w:rPr>
        <w:t>dle § 74 zákona č. 134/2016 Sb., o zadávání veřejných zakázek (dále jen jako „Zákon“)</w:t>
      </w:r>
    </w:p>
    <w:p>
      <w:pPr>
        <w:pStyle w:val="Normal"/>
        <w:jc w:val="both"/>
        <w:rPr>
          <w:sz w:val="24"/>
          <w:szCs w:val="20"/>
        </w:rPr>
      </w:pPr>
      <w:r>
        <w:rPr>
          <w:sz w:val="24"/>
          <w:szCs w:val="20"/>
        </w:rPr>
        <w:t>Já, níže podepsaný dodavatel / statutární zástupce dodavatele:</w:t>
      </w:r>
      <w:r>
        <w:rPr>
          <w:rStyle w:val="Ukotvenpoznmkypodarou"/>
          <w:sz w:val="24"/>
          <w:szCs w:val="20"/>
        </w:rPr>
        <w:footnoteReference w:id="2"/>
      </w:r>
    </w:p>
    <w:p>
      <w:pPr>
        <w:pStyle w:val="Normal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obchodní firma: </w:t>
      </w:r>
      <w:r>
        <w:rPr>
          <w:sz w:val="24"/>
          <w:szCs w:val="20"/>
          <w:highlight w:val="yellow"/>
        </w:rPr>
        <w:t>………………………………………………………..</w:t>
      </w:r>
    </w:p>
    <w:p>
      <w:pPr>
        <w:pStyle w:val="Normal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sídlo: </w:t>
      </w:r>
      <w:r>
        <w:rPr>
          <w:sz w:val="24"/>
          <w:szCs w:val="20"/>
          <w:highlight w:val="yellow"/>
        </w:rPr>
        <w:t>………………………………………………………………………….</w:t>
      </w:r>
    </w:p>
    <w:p>
      <w:pPr>
        <w:pStyle w:val="Normal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IČ: </w:t>
      </w:r>
      <w:r>
        <w:rPr>
          <w:sz w:val="24"/>
          <w:szCs w:val="20"/>
          <w:highlight w:val="yellow"/>
        </w:rPr>
        <w:t>…………………..………………………………………………………….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>tímto čestně prohlašuji, že dodavatel (fyzická osoba, právnická osoba, pobočka závodu) jakožto subjekt podávající nabídku splňuje základní kvalifikační předpoklady stanovené v § 74 Zákona, tedy níže uvedené: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jc w:val="both"/>
        <w:rPr>
          <w:rFonts w:cs="Arial"/>
        </w:rPr>
      </w:pPr>
      <w:r>
        <w:rPr>
          <w:rFonts w:cs="Arial"/>
        </w:rPr>
        <w:t xml:space="preserve">nebyl v zemi svého sídla v posledních 5 letech před zahájením zadávacího řízení pravomocně odsouzen pro trestný čin uvedení v příloze č. 3 zákona o zadávání veřejných zakázek nebo obdobný trestný čin podle právního řádu země sídla dodavatele (toto platí i pro každého člena statutárního orgánu a osobu zastupující právnickou osobu v statutárním orgánu, vedoucího pobočky české i zahraniční právnické osoby); 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jc w:val="both"/>
        <w:rPr>
          <w:rFonts w:cs="Arial"/>
        </w:rPr>
      </w:pPr>
      <w:r>
        <w:rPr>
          <w:rFonts w:cs="Arial"/>
        </w:rPr>
        <w:t>nemá v České republice nebo v zemi svého sídla v evidenci daní zachycen splatný daňový nedoplatek;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jc w:val="both"/>
        <w:rPr>
          <w:rFonts w:cs="Arial"/>
        </w:rPr>
      </w:pPr>
      <w:r>
        <w:rPr>
          <w:rFonts w:cs="Arial"/>
        </w:rPr>
        <w:t>nemá v České republice nebo v zemi svého sídla nedoplatek na pojistném nebo na penále na veřejné zdravotní pojištění;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jc w:val="both"/>
        <w:rPr>
          <w:rFonts w:cs="Arial"/>
        </w:rPr>
      </w:pPr>
      <w:r>
        <w:rPr>
          <w:rFonts w:cs="Arial"/>
        </w:rPr>
        <w:t>nemá v České republice nebo zemi svého sídla splatný nedoplatek na pojistném nebo na penále na sociální zabezpečení a příspěvku na státní politiku zaměstnanosti;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jc w:val="both"/>
        <w:rPr>
          <w:rFonts w:cs="Arial"/>
        </w:rPr>
      </w:pPr>
      <w:r>
        <w:rPr>
          <w:rFonts w:cs="Arial"/>
        </w:rPr>
        <w:t>není v likvidaci, nebylo proti němu vydáno rozhodnutí o úpadku, nebyla vůči němu nařízena nucená správa podle jiného právního předpisu nebo není v obdobné situaci podle právního řádu země jeho sídla;</w:t>
      </w:r>
    </w:p>
    <w:p>
      <w:pPr>
        <w:pStyle w:val="Normal"/>
        <w:jc w:val="both"/>
        <w:rPr/>
      </w:pPr>
      <w:r>
        <w:rPr/>
        <w:t>Toto prohlášení činím na základě své pravé, vážné a svobodné vůle a jsem si vědom všech následků plynoucích z uvedení nepravdivých údajů.</w:t>
      </w:r>
    </w:p>
    <w:p>
      <w:pPr>
        <w:pStyle w:val="Normal"/>
        <w:jc w:val="both"/>
        <w:rPr/>
      </w:pPr>
      <w:r>
        <w:rPr/>
        <w:t xml:space="preserve">V </w:t>
      </w:r>
      <w:r>
        <w:rPr>
          <w:highlight w:val="yellow"/>
        </w:rPr>
        <w:t>…………………………………………..</w:t>
      </w:r>
      <w:r>
        <w:rPr/>
        <w:tab/>
        <w:tab/>
        <w:t xml:space="preserve">dne </w:t>
      </w:r>
      <w:r>
        <w:rPr>
          <w:highlight w:val="yellow"/>
        </w:rPr>
        <w:t>……………………………………….</w:t>
      </w:r>
    </w:p>
    <w:tbl>
      <w:tblPr>
        <w:tblStyle w:val="Mkatabulky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30"/>
        <w:gridCol w:w="4797"/>
      </w:tblGrid>
      <w:tr>
        <w:trPr>
          <w:trHeight w:val="984" w:hRule="atLeast"/>
        </w:trPr>
        <w:tc>
          <w:tcPr>
            <w:tcW w:w="483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Titul, jméno a příjmení dodavatele/osoby oprávněné jednat jménem dodavatele</w:t>
            </w:r>
          </w:p>
        </w:tc>
        <w:tc>
          <w:tcPr>
            <w:tcW w:w="47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058" w:hRule="atLeast"/>
        </w:trPr>
        <w:tc>
          <w:tcPr>
            <w:tcW w:w="483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Razítko a podpis</w:t>
            </w:r>
          </w:p>
        </w:tc>
        <w:tc>
          <w:tcPr>
            <w:tcW w:w="47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tabs>
          <w:tab w:val="left" w:pos="0" w:leader="none"/>
        </w:tabs>
        <w:spacing w:before="0" w:after="0"/>
        <w:rPr/>
      </w:pPr>
      <w:r>
        <w:rPr/>
      </w:r>
    </w:p>
    <w:sectPr>
      <w:headerReference w:type="default" r:id="rId5"/>
      <w:footerReference w:type="default" r:id="rId6"/>
      <w:footnotePr>
        <w:numFmt w:val="decimal"/>
      </w:footnotePr>
      <w:type w:val="nextPage"/>
      <w:pgSz w:w="11906" w:h="16838"/>
      <w:pgMar w:left="1134" w:right="1134" w:header="775" w:top="175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right"/>
      <w:rPr/>
    </w:pPr>
    <w:r>
      <w:rPr/>
      <w:t xml:space="preserve">Stránka </w:t>
    </w:r>
    <w:r>
      <w:rPr>
        <w:b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/>
      <w:t xml:space="preserve"> z </w:t>
    </w:r>
    <w:r>
      <w:rPr>
        <w:b/>
      </w:rPr>
      <w:fldChar w:fldCharType="begin"/>
    </w:r>
    <w:r>
      <w:instrText> NUMPAGES </w:instrText>
    </w:r>
    <w:r>
      <w:fldChar w:fldCharType="separate"/>
    </w:r>
    <w:r>
      <w:t>1</w:t>
    </w:r>
    <w:r>
      <w:fldChar w:fldCharType="end"/>
    </w:r>
  </w:p>
  <w:p>
    <w:pPr>
      <w:pStyle w:val="Normal"/>
      <w:spacing w:before="0" w:after="0"/>
      <w:rPr>
        <w:sz w:val="18"/>
        <w:szCs w:val="18"/>
      </w:rPr>
    </w:pPr>
    <w:r>
      <w:rPr>
        <w:sz w:val="18"/>
        <w:szCs w:val="18"/>
      </w:rPr>
    </w:r>
  </w:p>
  <w:p>
    <w:pPr>
      <w:pStyle w:val="Normal"/>
      <w:spacing w:before="0" w:after="0"/>
      <w:rPr>
        <w:sz w:val="18"/>
        <w:szCs w:val="18"/>
      </w:rPr>
    </w:pPr>
    <w:r>
      <w:rPr>
        <w:sz w:val="18"/>
        <w:szCs w:val="18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  <w:rFonts w:ascii="Calibri" w:hAnsi="Calibri" w:asciiTheme="minorHAnsi" w:hAnsiTheme="minorHAnsi"/>
        </w:rPr>
        <w:footnoteRef/>
        <w:tab/>
      </w:r>
      <w:r>
        <w:rPr>
          <w:rFonts w:ascii="Calibri" w:hAnsi="Calibri" w:asciiTheme="minorHAnsi" w:hAnsiTheme="minorHAnsi"/>
        </w:rPr>
        <w:t xml:space="preserve"> </w:t>
      </w:r>
      <w:r>
        <w:rPr>
          <w:rFonts w:ascii="Calibri" w:hAnsi="Calibri" w:asciiTheme="minorHAnsi" w:hAnsiTheme="minorHAnsi"/>
        </w:rPr>
        <w:t>Vyplňte pouze relevantní údaje a nehodící se škrtněte nebo vypusťte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0" w:leader="none"/>
      </w:tabs>
      <w:spacing w:before="0" w:after="0"/>
      <w:rPr>
        <w:sz w:val="20"/>
        <w:szCs w:val="18"/>
      </w:rPr>
    </w:pPr>
    <w:r>
      <w:rPr>
        <w:sz w:val="20"/>
        <w:szCs w:val="18"/>
      </w:rPr>
    </w:r>
  </w:p>
  <w:p>
    <w:pPr>
      <w:pStyle w:val="Normal"/>
      <w:tabs>
        <w:tab w:val="left" w:pos="0" w:leader="none"/>
      </w:tabs>
      <w:spacing w:before="0" w:after="0"/>
      <w:jc w:val="center"/>
      <w:rPr>
        <w:b/>
        <w:b/>
        <w:sz w:val="20"/>
        <w:szCs w:val="20"/>
      </w:rPr>
    </w:pPr>
    <w:r>
      <w:rPr>
        <w:b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11efd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rsid w:val="00a55652"/>
    <w:rPr>
      <w:color w:val="0000FF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a55652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link w:val="Zhlav"/>
    <w:qFormat/>
    <w:rsid w:val="0018738a"/>
    <w:rPr/>
  </w:style>
  <w:style w:type="character" w:styleId="ZpatChar" w:customStyle="1">
    <w:name w:val="Zápatí Char"/>
    <w:basedOn w:val="DefaultParagraphFont"/>
    <w:link w:val="Zpat"/>
    <w:uiPriority w:val="99"/>
    <w:qFormat/>
    <w:rsid w:val="0018738a"/>
    <w:rPr/>
  </w:style>
  <w:style w:type="character" w:styleId="Strong">
    <w:name w:val="Strong"/>
    <w:basedOn w:val="DefaultParagraphFont"/>
    <w:uiPriority w:val="22"/>
    <w:qFormat/>
    <w:rsid w:val="004a5b02"/>
    <w:rPr>
      <w:b/>
      <w:bCs/>
    </w:rPr>
  </w:style>
  <w:style w:type="character" w:styleId="TextpoznpodarouChar" w:customStyle="1">
    <w:name w:val="Text pozn. pod čarou Char"/>
    <w:basedOn w:val="DefaultParagraphFont"/>
    <w:link w:val="Textpoznpodarou"/>
    <w:semiHidden/>
    <w:qFormat/>
    <w:rsid w:val="00111efd"/>
    <w:rPr>
      <w:rFonts w:ascii="Times New Roman" w:hAnsi="Times New Roman"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qFormat/>
    <w:rsid w:val="00111efd"/>
    <w:rPr>
      <w:vertAlign w:val="superscript"/>
    </w:rPr>
  </w:style>
  <w:style w:type="character" w:styleId="Pagenumber">
    <w:name w:val="page number"/>
    <w:qFormat/>
    <w:rsid w:val="00f1449e"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a5565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hlav">
    <w:name w:val="Header"/>
    <w:basedOn w:val="Normal"/>
    <w:link w:val="ZhlavChar"/>
    <w:unhideWhenUsed/>
    <w:rsid w:val="0018738a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18738a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137593"/>
    <w:pPr>
      <w:spacing w:before="0" w:after="200"/>
      <w:ind w:left="720" w:hanging="0"/>
      <w:contextualSpacing/>
    </w:pPr>
    <w:rPr/>
  </w:style>
  <w:style w:type="paragraph" w:styleId="Footnotetext">
    <w:name w:val="footnote text"/>
    <w:basedOn w:val="Normal"/>
    <w:link w:val="TextpoznpodarouChar"/>
    <w:semiHidden/>
    <w:unhideWhenUsed/>
    <w:qFormat/>
    <w:rsid w:val="00111efd"/>
    <w:pPr>
      <w:overflowPunct w:val="true"/>
      <w:spacing w:lineRule="auto" w:line="240" w:before="0" w:after="0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Nzevsmlouvy" w:customStyle="1">
    <w:name w:val="Název smlouvy"/>
    <w:basedOn w:val="Normal"/>
    <w:qFormat/>
    <w:rsid w:val="00894c69"/>
    <w:pPr>
      <w:widowControl w:val="false"/>
      <w:spacing w:lineRule="atLeast" w:line="280" w:before="0" w:after="0"/>
      <w:jc w:val="center"/>
    </w:pPr>
    <w:rPr>
      <w:rFonts w:ascii="Times New Roman" w:hAnsi="Times New Roman" w:eastAsia="Times New Roman" w:cs="Times New Roman"/>
      <w:b/>
      <w:sz w:val="36"/>
      <w:szCs w:val="20"/>
      <w:lang w:eastAsia="en-US"/>
    </w:rPr>
  </w:style>
  <w:style w:type="paragraph" w:styleId="Poznmkapod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a55652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7</TotalTime>
  <Application>LibreOffice/5.2.4.2$Windows_X86_64 LibreOffice_project/3d5603e1122f0f102b62521720ab13a38a4e0eb0</Application>
  <Pages>1</Pages>
  <Words>285</Words>
  <Characters>1713</Characters>
  <CharactersWithSpaces>1984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2019-08-15T12:58:00Z</dcterms:created>
  <dc:creator>Kateřina Kuklíková</dc:creator>
  <dc:description/>
  <dc:language>cs-CZ</dc:language>
  <cp:lastModifiedBy>PADEROVA</cp:lastModifiedBy>
  <cp:lastPrinted>2024-09-24T09:19:34Z</cp:lastPrinted>
  <dcterms:modified xsi:type="dcterms:W3CDTF">2024-09-09T11:35:00Z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